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613" w:rsidRPr="00332B85" w:rsidRDefault="00716613" w:rsidP="004D30CF">
      <w:pPr>
        <w:pStyle w:val="Default"/>
        <w:jc w:val="both"/>
        <w:rPr>
          <w:rFonts w:ascii="Arial" w:hAnsi="Arial" w:cs="Arial"/>
          <w:color w:val="auto"/>
          <w:sz w:val="28"/>
          <w:szCs w:val="28"/>
          <w:lang w:val="fr-FR"/>
        </w:rPr>
      </w:pPr>
      <w:r w:rsidRPr="00332B85">
        <w:rPr>
          <w:rFonts w:ascii="Arial" w:hAnsi="Arial" w:cs="Arial"/>
          <w:b/>
          <w:bCs/>
          <w:color w:val="auto"/>
          <w:sz w:val="28"/>
          <w:szCs w:val="28"/>
          <w:lang w:val="fr-FR"/>
        </w:rPr>
        <w:t>REGLEMENT DU CHAMPIONNAT Départemental DES CLUBS Haute</w:t>
      </w:r>
      <w:r w:rsidR="009C7CCE" w:rsidRPr="00332B85">
        <w:rPr>
          <w:rFonts w:ascii="Arial" w:hAnsi="Arial" w:cs="Arial"/>
          <w:b/>
          <w:bCs/>
          <w:color w:val="auto"/>
          <w:sz w:val="28"/>
          <w:szCs w:val="28"/>
          <w:lang w:val="fr-FR"/>
        </w:rPr>
        <w:t>-</w:t>
      </w:r>
      <w:r w:rsidRPr="00332B85">
        <w:rPr>
          <w:rFonts w:ascii="Arial" w:hAnsi="Arial" w:cs="Arial"/>
          <w:b/>
          <w:bCs/>
          <w:color w:val="auto"/>
          <w:sz w:val="28"/>
          <w:szCs w:val="28"/>
          <w:lang w:val="fr-FR"/>
        </w:rPr>
        <w:t xml:space="preserve"> Garonne</w:t>
      </w:r>
    </w:p>
    <w:p w:rsidR="00716613" w:rsidRPr="00332B85" w:rsidRDefault="00716613" w:rsidP="004D30CF">
      <w:pPr>
        <w:pStyle w:val="Default"/>
        <w:jc w:val="both"/>
        <w:rPr>
          <w:rFonts w:ascii="Arial" w:hAnsi="Arial" w:cs="Arial"/>
          <w:color w:val="auto"/>
          <w:sz w:val="26"/>
          <w:szCs w:val="26"/>
          <w:lang w:val="fr-FR"/>
        </w:rPr>
      </w:pPr>
      <w:r w:rsidRPr="00332B85">
        <w:rPr>
          <w:rFonts w:ascii="Arial" w:hAnsi="Arial" w:cs="Arial"/>
          <w:b/>
          <w:bCs/>
          <w:color w:val="auto"/>
          <w:sz w:val="26"/>
          <w:szCs w:val="26"/>
          <w:lang w:val="fr-FR"/>
        </w:rPr>
        <w:t xml:space="preserve">1. ORGANISATION GENERALE </w:t>
      </w:r>
    </w:p>
    <w:p w:rsidR="00716613" w:rsidRPr="00332B85" w:rsidRDefault="00716613" w:rsidP="004D30CF">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1.1. Structure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Le Championnat</w:t>
      </w:r>
      <w:r w:rsidR="009C7CCE" w:rsidRPr="00332B85">
        <w:rPr>
          <w:rFonts w:ascii="Arial" w:hAnsi="Arial" w:cs="Arial"/>
          <w:color w:val="auto"/>
          <w:sz w:val="22"/>
          <w:szCs w:val="22"/>
          <w:lang w:val="fr-FR"/>
        </w:rPr>
        <w:t xml:space="preserve"> Départemental est composé d’un</w:t>
      </w:r>
      <w:r w:rsidR="00144D1F" w:rsidRPr="00332B85">
        <w:rPr>
          <w:rFonts w:ascii="Arial" w:hAnsi="Arial" w:cs="Arial"/>
          <w:color w:val="auto"/>
          <w:sz w:val="22"/>
          <w:szCs w:val="22"/>
          <w:lang w:val="fr-FR"/>
        </w:rPr>
        <w:t xml:space="preserve"> seul</w:t>
      </w:r>
      <w:r w:rsidRPr="00332B85">
        <w:rPr>
          <w:rFonts w:ascii="Arial" w:hAnsi="Arial" w:cs="Arial"/>
          <w:color w:val="auto"/>
          <w:sz w:val="22"/>
          <w:szCs w:val="22"/>
          <w:lang w:val="fr-FR"/>
        </w:rPr>
        <w:t xml:space="preserve"> </w:t>
      </w:r>
      <w:r w:rsidR="00144D1F" w:rsidRPr="00332B85">
        <w:rPr>
          <w:rFonts w:ascii="Arial" w:hAnsi="Arial" w:cs="Arial"/>
          <w:color w:val="auto"/>
          <w:sz w:val="22"/>
          <w:szCs w:val="22"/>
          <w:lang w:val="fr-FR"/>
        </w:rPr>
        <w:t>groupe avec des équipes à</w:t>
      </w:r>
      <w:r w:rsidRPr="00332B85">
        <w:rPr>
          <w:rFonts w:ascii="Arial" w:hAnsi="Arial" w:cs="Arial"/>
          <w:color w:val="auto"/>
          <w:sz w:val="22"/>
          <w:szCs w:val="22"/>
          <w:lang w:val="fr-FR"/>
        </w:rPr>
        <w:t xml:space="preserve"> 4 joueurs.</w:t>
      </w:r>
    </w:p>
    <w:p w:rsidR="00716613" w:rsidRPr="00332B85" w:rsidRDefault="00716613" w:rsidP="004D30CF">
      <w:pPr>
        <w:pStyle w:val="Default"/>
        <w:jc w:val="both"/>
        <w:rPr>
          <w:rFonts w:ascii="Arial" w:hAnsi="Arial" w:cs="Arial"/>
          <w:color w:val="auto"/>
          <w:sz w:val="22"/>
          <w:szCs w:val="22"/>
          <w:lang w:val="fr-FR"/>
        </w:rPr>
      </w:pPr>
    </w:p>
    <w:p w:rsidR="00716613" w:rsidRPr="00332B85" w:rsidRDefault="00716613" w:rsidP="004D30CF">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1.2. Déroulement de la compétition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Le Championnat se joue par équipes de clubs. Un club peut avoir plusieurs équipes engagées. La compétition est organisée selon le système toutes rondes.</w:t>
      </w:r>
      <w:r w:rsidR="00144D1F" w:rsidRPr="00332B85">
        <w:rPr>
          <w:rFonts w:ascii="Arial" w:hAnsi="Arial" w:cs="Arial"/>
          <w:color w:val="auto"/>
          <w:sz w:val="22"/>
          <w:szCs w:val="22"/>
          <w:lang w:val="fr-FR"/>
        </w:rPr>
        <w:t xml:space="preserve"> A partir de plus d</w:t>
      </w:r>
      <w:r w:rsidRPr="00332B85">
        <w:rPr>
          <w:rFonts w:ascii="Arial" w:hAnsi="Arial" w:cs="Arial"/>
          <w:color w:val="auto"/>
          <w:sz w:val="22"/>
          <w:szCs w:val="22"/>
          <w:lang w:val="fr-FR"/>
        </w:rPr>
        <w:t>e 8 équipes participantes, le système suisse est appliqu</w:t>
      </w:r>
      <w:r w:rsidR="00144D1F" w:rsidRPr="00332B85">
        <w:rPr>
          <w:rFonts w:ascii="Arial" w:hAnsi="Arial" w:cs="Arial"/>
          <w:color w:val="auto"/>
          <w:sz w:val="22"/>
          <w:szCs w:val="22"/>
          <w:lang w:val="fr-FR"/>
        </w:rPr>
        <w:t>é</w:t>
      </w:r>
      <w:r w:rsidRPr="00332B85">
        <w:rPr>
          <w:rFonts w:ascii="Arial" w:hAnsi="Arial" w:cs="Arial"/>
          <w:color w:val="auto"/>
          <w:sz w:val="22"/>
          <w:szCs w:val="22"/>
          <w:lang w:val="fr-FR"/>
        </w:rPr>
        <w:t>, pour rester synchrone avec le calendrier de la Ligue Occitanie/Interclubs.</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A l’issue de la saison, l’équipe vainqueur </w:t>
      </w:r>
      <w:r w:rsidR="00144D1F" w:rsidRPr="00332B85">
        <w:rPr>
          <w:rFonts w:ascii="Arial" w:hAnsi="Arial" w:cs="Arial"/>
          <w:color w:val="auto"/>
          <w:sz w:val="22"/>
          <w:szCs w:val="22"/>
          <w:lang w:val="fr-FR"/>
        </w:rPr>
        <w:t>obtien</w:t>
      </w:r>
      <w:r w:rsidRPr="00332B85">
        <w:rPr>
          <w:rFonts w:ascii="Arial" w:hAnsi="Arial" w:cs="Arial"/>
          <w:color w:val="auto"/>
          <w:sz w:val="22"/>
          <w:szCs w:val="22"/>
          <w:lang w:val="fr-FR"/>
        </w:rPr>
        <w:t>dra le titre Champion</w:t>
      </w:r>
      <w:r w:rsidR="0042459D" w:rsidRPr="00332B85">
        <w:rPr>
          <w:rFonts w:ascii="Arial" w:hAnsi="Arial" w:cs="Arial"/>
          <w:color w:val="auto"/>
          <w:sz w:val="22"/>
          <w:szCs w:val="22"/>
          <w:lang w:val="fr-FR"/>
        </w:rPr>
        <w:t>ne de</w:t>
      </w:r>
      <w:r w:rsidRPr="00332B85">
        <w:rPr>
          <w:rFonts w:ascii="Arial" w:hAnsi="Arial" w:cs="Arial"/>
          <w:color w:val="auto"/>
          <w:sz w:val="22"/>
          <w:szCs w:val="22"/>
          <w:lang w:val="fr-FR"/>
        </w:rPr>
        <w:t xml:space="preserve"> Haute Garonne.</w:t>
      </w:r>
    </w:p>
    <w:p w:rsidR="00E3772E" w:rsidRPr="00332B85" w:rsidRDefault="00E3772E" w:rsidP="004D30CF">
      <w:pPr>
        <w:pStyle w:val="Default"/>
        <w:jc w:val="both"/>
        <w:rPr>
          <w:rFonts w:ascii="Arial" w:hAnsi="Arial" w:cs="Arial"/>
          <w:strike/>
          <w:color w:val="auto"/>
          <w:sz w:val="22"/>
          <w:szCs w:val="22"/>
          <w:lang w:val="fr-FR"/>
        </w:rPr>
      </w:pP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En cas de constitution de groupes de 6 équipes, organisation d’une 6° ronde opposant le 1° au 2°, le 3° au 4°et le 5° au 6°, à partir du classement obtenu à l’issue des 5 premières rondes. Les rencontres de la 6° ronde se déroulent sur le « terrain » opposé à celui où s’est déroulée la rencontre disputée lors de la 1° phase. L’équipe la mieux classée lors de la 1° phase a les Blancs au 1° échiquier ». </w:t>
      </w:r>
    </w:p>
    <w:p w:rsidR="00716613" w:rsidRPr="00332B85" w:rsidRDefault="00716613" w:rsidP="004D30CF">
      <w:pPr>
        <w:pStyle w:val="Default"/>
        <w:jc w:val="both"/>
        <w:rPr>
          <w:rFonts w:ascii="Arial" w:hAnsi="Arial" w:cs="Arial"/>
          <w:color w:val="auto"/>
          <w:sz w:val="20"/>
          <w:szCs w:val="20"/>
          <w:lang w:val="fr-FR"/>
        </w:rPr>
      </w:pPr>
      <w:r w:rsidRPr="00332B85">
        <w:rPr>
          <w:rFonts w:ascii="Arial" w:hAnsi="Arial" w:cs="Arial"/>
          <w:color w:val="auto"/>
          <w:sz w:val="22"/>
          <w:szCs w:val="22"/>
          <w:lang w:val="fr-FR"/>
        </w:rPr>
        <w:t>Le classement général est établi à l’issue de cette 6</w:t>
      </w:r>
      <w:r w:rsidRPr="00332B85">
        <w:rPr>
          <w:rFonts w:ascii="Arial" w:hAnsi="Arial" w:cs="Arial"/>
          <w:color w:val="auto"/>
          <w:sz w:val="14"/>
          <w:szCs w:val="14"/>
          <w:lang w:val="fr-FR"/>
        </w:rPr>
        <w:t xml:space="preserve">ème </w:t>
      </w:r>
      <w:r w:rsidRPr="00332B85">
        <w:rPr>
          <w:rFonts w:ascii="Arial" w:hAnsi="Arial" w:cs="Arial"/>
          <w:color w:val="auto"/>
          <w:sz w:val="22"/>
          <w:szCs w:val="22"/>
          <w:lang w:val="fr-FR"/>
        </w:rPr>
        <w:t xml:space="preserve">ronde. </w:t>
      </w:r>
    </w:p>
    <w:p w:rsidR="00716613" w:rsidRPr="00332B85" w:rsidRDefault="00716613" w:rsidP="004D30CF">
      <w:pPr>
        <w:pStyle w:val="Default"/>
        <w:jc w:val="both"/>
        <w:rPr>
          <w:color w:val="auto"/>
          <w:lang w:val="fr-FR"/>
        </w:rPr>
      </w:pPr>
    </w:p>
    <w:p w:rsidR="00716613" w:rsidRPr="00332B85" w:rsidRDefault="00716613" w:rsidP="004D30CF">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1.3. Engagements </w:t>
      </w:r>
    </w:p>
    <w:p w:rsidR="00716613" w:rsidRPr="00332B85" w:rsidRDefault="00716613" w:rsidP="004D30CF">
      <w:pPr>
        <w:pStyle w:val="Default"/>
        <w:jc w:val="both"/>
        <w:rPr>
          <w:rFonts w:ascii="Arial" w:hAnsi="Arial" w:cs="Arial"/>
          <w:strike/>
          <w:color w:val="auto"/>
          <w:sz w:val="22"/>
          <w:szCs w:val="22"/>
          <w:lang w:val="fr-FR"/>
        </w:rPr>
      </w:pPr>
      <w:r w:rsidRPr="00332B85">
        <w:rPr>
          <w:rFonts w:ascii="Arial" w:hAnsi="Arial" w:cs="Arial"/>
          <w:color w:val="auto"/>
          <w:sz w:val="22"/>
          <w:szCs w:val="22"/>
          <w:lang w:val="fr-FR"/>
        </w:rPr>
        <w:t>Dès la fin du Championnat de la saison précédente les Clubs concernés doivent confirmer leur participation avant l</w:t>
      </w:r>
      <w:r w:rsidR="00144D1F" w:rsidRPr="00332B85">
        <w:rPr>
          <w:rFonts w:ascii="Arial" w:hAnsi="Arial" w:cs="Arial"/>
          <w:color w:val="auto"/>
          <w:sz w:val="22"/>
          <w:szCs w:val="22"/>
          <w:lang w:val="fr-FR"/>
        </w:rPr>
        <w:t>a date limite fixée par le Comité Départemental</w:t>
      </w:r>
      <w:r w:rsidRPr="00332B85">
        <w:rPr>
          <w:rFonts w:ascii="Arial" w:hAnsi="Arial" w:cs="Arial"/>
          <w:color w:val="auto"/>
          <w:sz w:val="22"/>
          <w:szCs w:val="22"/>
          <w:lang w:val="fr-FR"/>
        </w:rPr>
        <w:t xml:space="preserve">,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Les Clubs doivent mettre gratuitement à disposition dans leur ville une salle permettant de bonnes conditions de jeu pour les matches qui y seraient fixés, en désignant l’organisateur de ceux-ci. </w:t>
      </w:r>
    </w:p>
    <w:p w:rsidR="00716613" w:rsidRPr="00332B85" w:rsidRDefault="00716613" w:rsidP="004D30CF">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1.4. Licences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(Voir règles générales du Livre de la Fédération). </w:t>
      </w:r>
    </w:p>
    <w:p w:rsidR="00716613" w:rsidRPr="00332B85" w:rsidRDefault="00716613" w:rsidP="004D30CF">
      <w:pPr>
        <w:pStyle w:val="Default"/>
        <w:jc w:val="both"/>
        <w:rPr>
          <w:rFonts w:ascii="Arial" w:hAnsi="Arial" w:cs="Arial"/>
          <w:color w:val="auto"/>
          <w:sz w:val="26"/>
          <w:szCs w:val="26"/>
          <w:lang w:val="fr-FR"/>
        </w:rPr>
      </w:pPr>
      <w:r w:rsidRPr="00332B85">
        <w:rPr>
          <w:rFonts w:ascii="Arial" w:hAnsi="Arial" w:cs="Arial"/>
          <w:b/>
          <w:bCs/>
          <w:color w:val="auto"/>
          <w:sz w:val="26"/>
          <w:szCs w:val="26"/>
          <w:lang w:val="fr-FR"/>
        </w:rPr>
        <w:t xml:space="preserve">2. ORGANISATION DE LA COMPÉTITION </w:t>
      </w:r>
    </w:p>
    <w:p w:rsidR="00144D1F" w:rsidRPr="00332B85" w:rsidRDefault="00716613" w:rsidP="004D30CF">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2.1. Directeur du Championnat </w:t>
      </w:r>
    </w:p>
    <w:p w:rsidR="00716613" w:rsidRPr="00332B85" w:rsidRDefault="00144D1F" w:rsidP="004D30CF">
      <w:pPr>
        <w:pStyle w:val="Default"/>
        <w:jc w:val="both"/>
        <w:rPr>
          <w:rFonts w:ascii="Arial" w:hAnsi="Arial" w:cs="Arial"/>
          <w:color w:val="auto"/>
          <w:sz w:val="23"/>
          <w:szCs w:val="23"/>
          <w:lang w:val="fr-FR"/>
        </w:rPr>
      </w:pPr>
      <w:r w:rsidRPr="00332B85">
        <w:rPr>
          <w:rFonts w:ascii="Arial" w:hAnsi="Arial" w:cs="Arial"/>
          <w:color w:val="auto"/>
          <w:sz w:val="22"/>
          <w:szCs w:val="22"/>
          <w:lang w:val="fr-FR"/>
        </w:rPr>
        <w:t xml:space="preserve">Le </w:t>
      </w:r>
      <w:r w:rsidR="00E3772E" w:rsidRPr="00332B85">
        <w:rPr>
          <w:rFonts w:ascii="Arial" w:hAnsi="Arial" w:cs="Arial"/>
          <w:color w:val="auto"/>
          <w:sz w:val="22"/>
          <w:szCs w:val="22"/>
          <w:lang w:val="fr-FR"/>
        </w:rPr>
        <w:t>Comité Directeur</w:t>
      </w:r>
      <w:r w:rsidRPr="00332B85">
        <w:rPr>
          <w:rFonts w:ascii="Arial" w:hAnsi="Arial" w:cs="Arial"/>
          <w:color w:val="auto"/>
          <w:sz w:val="22"/>
          <w:szCs w:val="22"/>
          <w:lang w:val="fr-FR"/>
        </w:rPr>
        <w:t xml:space="preserve"> du CDE31 est responsable de l’organisation de ce championnat.</w:t>
      </w:r>
    </w:p>
    <w:p w:rsidR="00716613" w:rsidRPr="00332B85" w:rsidRDefault="00716613" w:rsidP="004D30CF">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Directeur de groupe </w:t>
      </w:r>
    </w:p>
    <w:p w:rsidR="00716613" w:rsidRPr="00332B85" w:rsidRDefault="00716613" w:rsidP="004D30CF">
      <w:pPr>
        <w:pStyle w:val="Default"/>
        <w:jc w:val="both"/>
        <w:rPr>
          <w:rFonts w:ascii="Arial" w:hAnsi="Arial" w:cs="Arial"/>
          <w:strike/>
          <w:color w:val="auto"/>
          <w:sz w:val="22"/>
          <w:szCs w:val="22"/>
          <w:lang w:val="fr-FR"/>
        </w:rPr>
      </w:pPr>
      <w:r w:rsidRPr="00332B85">
        <w:rPr>
          <w:rFonts w:ascii="Arial" w:hAnsi="Arial" w:cs="Arial"/>
          <w:color w:val="auto"/>
          <w:sz w:val="22"/>
          <w:szCs w:val="22"/>
          <w:lang w:val="fr-FR"/>
        </w:rPr>
        <w:t xml:space="preserve">Il est nommé par le </w:t>
      </w:r>
      <w:r w:rsidR="00144D1F" w:rsidRPr="00332B85">
        <w:rPr>
          <w:rFonts w:ascii="Arial" w:hAnsi="Arial" w:cs="Arial"/>
          <w:color w:val="auto"/>
          <w:sz w:val="22"/>
          <w:szCs w:val="22"/>
          <w:lang w:val="fr-FR"/>
        </w:rPr>
        <w:t>Comité Départemental</w:t>
      </w:r>
      <w:r w:rsidR="00217C57" w:rsidRPr="00332B85">
        <w:rPr>
          <w:rFonts w:ascii="Arial" w:hAnsi="Arial" w:cs="Arial"/>
          <w:color w:val="auto"/>
          <w:sz w:val="22"/>
          <w:szCs w:val="22"/>
          <w:lang w:val="fr-FR"/>
        </w:rPr>
        <w:t xml:space="preserve"> du jeu d’échecs de la Haute Garonne et il/elle est soutenu par le Directeur Technique de la Lig</w:t>
      </w:r>
      <w:r w:rsidR="00E3772E" w:rsidRPr="00332B85">
        <w:rPr>
          <w:rFonts w:ascii="Arial" w:hAnsi="Arial" w:cs="Arial"/>
          <w:color w:val="auto"/>
          <w:sz w:val="22"/>
          <w:szCs w:val="22"/>
          <w:lang w:val="fr-FR"/>
        </w:rPr>
        <w:t>ue Occitanie ainsi que le Comité</w:t>
      </w:r>
      <w:r w:rsidR="00217C57" w:rsidRPr="00332B85">
        <w:rPr>
          <w:rFonts w:ascii="Arial" w:hAnsi="Arial" w:cs="Arial"/>
          <w:color w:val="auto"/>
          <w:sz w:val="22"/>
          <w:szCs w:val="22"/>
          <w:lang w:val="fr-FR"/>
        </w:rPr>
        <w:t xml:space="preserve"> D</w:t>
      </w:r>
      <w:r w:rsidR="00E3772E" w:rsidRPr="00332B85">
        <w:rPr>
          <w:rFonts w:ascii="Arial" w:hAnsi="Arial" w:cs="Arial"/>
          <w:color w:val="auto"/>
          <w:sz w:val="22"/>
          <w:szCs w:val="22"/>
          <w:lang w:val="fr-FR"/>
        </w:rPr>
        <w:t>é</w:t>
      </w:r>
      <w:r w:rsidR="00217C57" w:rsidRPr="00332B85">
        <w:rPr>
          <w:rFonts w:ascii="Arial" w:hAnsi="Arial" w:cs="Arial"/>
          <w:color w:val="auto"/>
          <w:sz w:val="22"/>
          <w:szCs w:val="22"/>
          <w:lang w:val="fr-FR"/>
        </w:rPr>
        <w:t>partemental.</w:t>
      </w:r>
      <w:r w:rsidRPr="00332B85">
        <w:rPr>
          <w:rFonts w:ascii="Arial" w:hAnsi="Arial" w:cs="Arial"/>
          <w:color w:val="auto"/>
          <w:sz w:val="22"/>
          <w:szCs w:val="22"/>
          <w:lang w:val="fr-FR"/>
        </w:rPr>
        <w:t xml:space="preserve">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Il est chargé de concevoir un calendrier cohérent, de faire respecter le règlement, de collecter les résultats et d’en vérifier la conformité.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Il établit et publie également les classements et résultats sur le site FFE. Le classement </w:t>
      </w:r>
      <w:proofErr w:type="spellStart"/>
      <w:r w:rsidRPr="00332B85">
        <w:rPr>
          <w:rFonts w:ascii="Arial" w:hAnsi="Arial" w:cs="Arial"/>
          <w:color w:val="auto"/>
          <w:sz w:val="22"/>
          <w:szCs w:val="22"/>
          <w:lang w:val="fr-FR"/>
        </w:rPr>
        <w:t>Elo</w:t>
      </w:r>
      <w:proofErr w:type="spellEnd"/>
      <w:r w:rsidRPr="00332B85">
        <w:rPr>
          <w:rFonts w:ascii="Arial" w:hAnsi="Arial" w:cs="Arial"/>
          <w:color w:val="auto"/>
          <w:sz w:val="22"/>
          <w:szCs w:val="22"/>
          <w:lang w:val="fr-FR"/>
        </w:rPr>
        <w:t xml:space="preserve"> est calculé directement à partir de ces résultats publiés. </w:t>
      </w:r>
    </w:p>
    <w:p w:rsidR="00716613" w:rsidRPr="00332B85" w:rsidRDefault="00716613" w:rsidP="004D30CF">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2.2. Calendrier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Les dates seront choisies parmi celles du calendrier officiel de la FFE</w:t>
      </w:r>
      <w:r w:rsidR="00217C57" w:rsidRPr="00332B85">
        <w:rPr>
          <w:rFonts w:ascii="Arial" w:hAnsi="Arial" w:cs="Arial"/>
          <w:color w:val="auto"/>
          <w:sz w:val="22"/>
          <w:szCs w:val="22"/>
          <w:lang w:val="fr-FR"/>
        </w:rPr>
        <w:t>,</w:t>
      </w:r>
      <w:r w:rsidRPr="00332B85">
        <w:rPr>
          <w:rFonts w:ascii="Arial" w:hAnsi="Arial" w:cs="Arial"/>
          <w:color w:val="auto"/>
          <w:sz w:val="22"/>
          <w:szCs w:val="22"/>
          <w:lang w:val="fr-FR"/>
        </w:rPr>
        <w:t xml:space="preserve"> </w:t>
      </w:r>
      <w:r w:rsidR="00217C57" w:rsidRPr="00332B85">
        <w:rPr>
          <w:rFonts w:ascii="Arial" w:hAnsi="Arial" w:cs="Arial"/>
          <w:color w:val="auto"/>
          <w:sz w:val="22"/>
          <w:szCs w:val="22"/>
          <w:lang w:val="fr-FR"/>
        </w:rPr>
        <w:t>synchronisé</w:t>
      </w:r>
      <w:r w:rsidR="006763E8" w:rsidRPr="00332B85">
        <w:rPr>
          <w:rFonts w:ascii="Arial" w:hAnsi="Arial" w:cs="Arial"/>
          <w:color w:val="auto"/>
          <w:sz w:val="22"/>
          <w:szCs w:val="22"/>
          <w:lang w:val="fr-FR"/>
        </w:rPr>
        <w:t>es</w:t>
      </w:r>
      <w:r w:rsidR="00217C57" w:rsidRPr="00332B85">
        <w:rPr>
          <w:rFonts w:ascii="Arial" w:hAnsi="Arial" w:cs="Arial"/>
          <w:color w:val="auto"/>
          <w:sz w:val="22"/>
          <w:szCs w:val="22"/>
          <w:lang w:val="fr-FR"/>
        </w:rPr>
        <w:t xml:space="preserve"> avec la Ligue Occitanie,</w:t>
      </w:r>
      <w:r w:rsidRPr="00332B85">
        <w:rPr>
          <w:rFonts w:ascii="Arial" w:hAnsi="Arial" w:cs="Arial"/>
          <w:color w:val="auto"/>
          <w:sz w:val="22"/>
          <w:szCs w:val="22"/>
          <w:lang w:val="fr-FR"/>
        </w:rPr>
        <w:t xml:space="preserve"> sauf cas particuliers. </w:t>
      </w:r>
    </w:p>
    <w:p w:rsidR="00716613" w:rsidRPr="00332B85" w:rsidRDefault="00716613" w:rsidP="004D30CF">
      <w:pPr>
        <w:pStyle w:val="Default"/>
        <w:jc w:val="both"/>
        <w:rPr>
          <w:rFonts w:ascii="Arial" w:hAnsi="Arial" w:cs="Arial"/>
          <w:color w:val="auto"/>
          <w:sz w:val="20"/>
          <w:szCs w:val="20"/>
          <w:lang w:val="fr-FR"/>
        </w:rPr>
      </w:pPr>
      <w:r w:rsidRPr="00332B85">
        <w:rPr>
          <w:rFonts w:ascii="Arial" w:hAnsi="Arial" w:cs="Arial"/>
          <w:color w:val="auto"/>
          <w:sz w:val="22"/>
          <w:szCs w:val="22"/>
          <w:lang w:val="fr-FR"/>
        </w:rPr>
        <w:t>Le Directeur de groupe organise les appariements en fonction de celles-ci et désigne les lieux et organisateurs des rencontres. A l’exception de la dernière ronde, les équipes peuvent s’entendre pour avancer la date du match, sous réserve qu’elles obtiennent l’accord écrit du Directeur du Championnat. En cas de force majeure le directeur de groupe a tout pouvoir pour imposer un changement de date.</w:t>
      </w:r>
      <w:r w:rsidR="00217C57" w:rsidRPr="00332B85">
        <w:rPr>
          <w:rFonts w:ascii="Arial" w:hAnsi="Arial" w:cs="Arial"/>
          <w:color w:val="auto"/>
          <w:sz w:val="22"/>
          <w:szCs w:val="22"/>
          <w:lang w:val="fr-FR"/>
        </w:rPr>
        <w:t xml:space="preserve"> </w:t>
      </w:r>
      <w:r w:rsidRPr="00332B85">
        <w:rPr>
          <w:rFonts w:ascii="Arial" w:hAnsi="Arial" w:cs="Arial"/>
          <w:color w:val="auto"/>
          <w:sz w:val="22"/>
          <w:szCs w:val="22"/>
          <w:lang w:val="fr-FR"/>
        </w:rPr>
        <w:t xml:space="preserve">Hormis le cas précédent, toutes les dates fixées par le Directeur sont impératives et doivent être respectées, sous peine de forfait. </w:t>
      </w:r>
    </w:p>
    <w:p w:rsidR="00716613" w:rsidRPr="00332B85" w:rsidRDefault="00716613" w:rsidP="004D30CF">
      <w:pPr>
        <w:pStyle w:val="Default"/>
        <w:pageBreakBefore/>
        <w:jc w:val="both"/>
        <w:rPr>
          <w:rFonts w:ascii="Arial" w:hAnsi="Arial" w:cs="Arial"/>
          <w:color w:val="auto"/>
          <w:sz w:val="23"/>
          <w:szCs w:val="23"/>
          <w:lang w:val="fr-FR"/>
        </w:rPr>
      </w:pPr>
      <w:r w:rsidRPr="00332B85">
        <w:rPr>
          <w:rFonts w:ascii="Arial" w:hAnsi="Arial" w:cs="Arial"/>
          <w:b/>
          <w:bCs/>
          <w:color w:val="auto"/>
          <w:sz w:val="23"/>
          <w:szCs w:val="23"/>
          <w:lang w:val="fr-FR"/>
        </w:rPr>
        <w:lastRenderedPageBreak/>
        <w:t xml:space="preserve">2.3. Lieu et heure des matchs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Ils sont f</w:t>
      </w:r>
      <w:r w:rsidR="009C7CCE" w:rsidRPr="00332B85">
        <w:rPr>
          <w:rFonts w:ascii="Arial" w:hAnsi="Arial" w:cs="Arial"/>
          <w:color w:val="auto"/>
          <w:sz w:val="22"/>
          <w:szCs w:val="22"/>
          <w:lang w:val="fr-FR"/>
        </w:rPr>
        <w:t>ixés par le Directeur de groupe</w:t>
      </w:r>
      <w:r w:rsidRPr="00332B85">
        <w:rPr>
          <w:rFonts w:ascii="Arial" w:hAnsi="Arial" w:cs="Arial"/>
          <w:color w:val="auto"/>
          <w:sz w:val="22"/>
          <w:szCs w:val="22"/>
          <w:lang w:val="fr-FR"/>
        </w:rPr>
        <w:t xml:space="preserve">. L’heure de déclenchement par défaut des pendules est 14h15.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Les clubs peuvent s’entendre pour avancer l’heure de la rencontre, sous réserve qu’elles obtiennent l’accord écrit du Directeur de groupe. </w:t>
      </w:r>
    </w:p>
    <w:p w:rsidR="00716613" w:rsidRPr="00332B85" w:rsidRDefault="00716613" w:rsidP="004D30CF">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2.4. Arbitres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Les clubs possédant une ou plusieurs équipes en championnat de France des Clubs doivent comporter parmi leurs membres :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En NIV, au moins un arbitre fédéral 1, 2, 3, 4, stagiaire ou candidat. </w:t>
      </w:r>
    </w:p>
    <w:p w:rsidR="00716613" w:rsidRPr="00332B85" w:rsidRDefault="00716613" w:rsidP="004D30CF">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2.5. Responsable des rencontres et arbitrage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Sauf décision contraire du directeur de groupe, le responsable de la rencontre est l’organisateur indiqué par le club recevant sur le bulletin d’inscription. La Commission Technique pourra sanctionner un club organisateur qui n'offrira pas des conditions d'accueil et de jeu convenables. </w:t>
      </w:r>
      <w:r w:rsidR="00217C57" w:rsidRPr="00332B85">
        <w:rPr>
          <w:rFonts w:ascii="Arial" w:hAnsi="Arial" w:cs="Arial"/>
          <w:color w:val="auto"/>
          <w:sz w:val="22"/>
          <w:szCs w:val="22"/>
          <w:lang w:val="fr-FR"/>
        </w:rPr>
        <w:t>L</w:t>
      </w:r>
      <w:r w:rsidRPr="00332B85">
        <w:rPr>
          <w:rFonts w:ascii="Arial" w:hAnsi="Arial" w:cs="Arial"/>
          <w:color w:val="auto"/>
          <w:sz w:val="22"/>
          <w:szCs w:val="22"/>
          <w:lang w:val="fr-FR"/>
        </w:rPr>
        <w:t>es matchs sont dirigés par un arbitre fédéral 1, 2, 3 ou 4, ou à défaut par une personne titulaire d'une licence A offici</w:t>
      </w:r>
      <w:r w:rsidR="00217C57" w:rsidRPr="00332B85">
        <w:rPr>
          <w:rFonts w:ascii="Arial" w:hAnsi="Arial" w:cs="Arial"/>
          <w:color w:val="auto"/>
          <w:sz w:val="22"/>
          <w:szCs w:val="22"/>
          <w:lang w:val="fr-FR"/>
        </w:rPr>
        <w:t>ant en tant qu'arbitre, désigné</w:t>
      </w:r>
      <w:r w:rsidRPr="00332B85">
        <w:rPr>
          <w:rFonts w:ascii="Arial" w:hAnsi="Arial" w:cs="Arial"/>
          <w:color w:val="auto"/>
          <w:sz w:val="22"/>
          <w:szCs w:val="22"/>
          <w:lang w:val="fr-FR"/>
        </w:rPr>
        <w:t xml:space="preserve">, avant le début de la rencontre, par le responsable de la rencontre. </w:t>
      </w:r>
    </w:p>
    <w:p w:rsidR="00716613" w:rsidRPr="00332B85" w:rsidRDefault="00716613" w:rsidP="004D30CF">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2.6. Matériel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Il appartient aux clubs qui participent à la compétition et qui jouent à domicile de fournir la totalité du matériel de jeu néce</w:t>
      </w:r>
      <w:r w:rsidR="006763E8" w:rsidRPr="00332B85">
        <w:rPr>
          <w:rFonts w:ascii="Arial" w:hAnsi="Arial" w:cs="Arial"/>
          <w:color w:val="auto"/>
          <w:sz w:val="22"/>
          <w:szCs w:val="22"/>
          <w:lang w:val="fr-FR"/>
        </w:rPr>
        <w:t>ssaire au déroulement des match</w:t>
      </w:r>
      <w:r w:rsidRPr="00332B85">
        <w:rPr>
          <w:rFonts w:ascii="Arial" w:hAnsi="Arial" w:cs="Arial"/>
          <w:color w:val="auto"/>
          <w:sz w:val="22"/>
          <w:szCs w:val="22"/>
          <w:lang w:val="fr-FR"/>
        </w:rPr>
        <w:t xml:space="preserve">s.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En cas de rencontre opposant deux équipes visiteuses, le directeur de groupe précise quelle équipe fournit et apporte le matériel. Si une partie ne peut être jouée faute de matériel, le joueur sur le dernier échiquier de l’équipe n’ayant pas apporté le </w:t>
      </w:r>
      <w:r w:rsidR="00217C57" w:rsidRPr="00332B85">
        <w:rPr>
          <w:rFonts w:ascii="Arial" w:hAnsi="Arial" w:cs="Arial"/>
          <w:color w:val="auto"/>
          <w:sz w:val="22"/>
          <w:szCs w:val="22"/>
          <w:lang w:val="fr-FR"/>
        </w:rPr>
        <w:t>matériel</w:t>
      </w:r>
      <w:r w:rsidRPr="00332B85">
        <w:rPr>
          <w:rFonts w:ascii="Arial" w:hAnsi="Arial" w:cs="Arial"/>
          <w:color w:val="auto"/>
          <w:sz w:val="22"/>
          <w:szCs w:val="22"/>
          <w:lang w:val="fr-FR"/>
        </w:rPr>
        <w:t xml:space="preserve"> minimum imposé, aura la partie perdue par forfait administratif (et éventuellement de l’avant dernier échiquier,... etc.). </w:t>
      </w:r>
    </w:p>
    <w:p w:rsidR="00716613" w:rsidRPr="00332B85" w:rsidRDefault="00716613" w:rsidP="004D30CF">
      <w:pPr>
        <w:pStyle w:val="Default"/>
        <w:jc w:val="both"/>
        <w:rPr>
          <w:rFonts w:ascii="Arial" w:hAnsi="Arial" w:cs="Arial"/>
          <w:color w:val="auto"/>
          <w:sz w:val="26"/>
          <w:szCs w:val="26"/>
          <w:lang w:val="fr-FR"/>
        </w:rPr>
      </w:pPr>
      <w:r w:rsidRPr="00332B85">
        <w:rPr>
          <w:rFonts w:ascii="Arial" w:hAnsi="Arial" w:cs="Arial"/>
          <w:b/>
          <w:bCs/>
          <w:color w:val="auto"/>
          <w:sz w:val="26"/>
          <w:szCs w:val="26"/>
          <w:lang w:val="fr-FR"/>
        </w:rPr>
        <w:t xml:space="preserve">3. DÉROULEMENT DES RENCONTRES </w:t>
      </w:r>
    </w:p>
    <w:p w:rsidR="00716613" w:rsidRPr="00332B85" w:rsidRDefault="00716613" w:rsidP="004D30CF">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3.1. Règles du jeu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Les règles de la Fédération Internationale des Echecs et de la Fédération Française des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Echecs, en vigueur à la date des matches, sont applicables à toutes les parties.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Les parties effectivement jouées, même si un forfait administratif est prononcé ultérieurement, sont comptabilisées pour le classement </w:t>
      </w:r>
      <w:proofErr w:type="spellStart"/>
      <w:r w:rsidRPr="00332B85">
        <w:rPr>
          <w:rFonts w:ascii="Arial" w:hAnsi="Arial" w:cs="Arial"/>
          <w:color w:val="auto"/>
          <w:sz w:val="22"/>
          <w:szCs w:val="22"/>
          <w:lang w:val="fr-FR"/>
        </w:rPr>
        <w:t>Elo</w:t>
      </w:r>
      <w:proofErr w:type="spellEnd"/>
      <w:r w:rsidRPr="00332B85">
        <w:rPr>
          <w:rFonts w:ascii="Arial" w:hAnsi="Arial" w:cs="Arial"/>
          <w:color w:val="auto"/>
          <w:sz w:val="22"/>
          <w:szCs w:val="22"/>
          <w:lang w:val="fr-FR"/>
        </w:rPr>
        <w:t xml:space="preserve">. </w:t>
      </w:r>
    </w:p>
    <w:p w:rsidR="00716613" w:rsidRPr="00332B85" w:rsidRDefault="00716613" w:rsidP="004D30CF">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3.2. Couleurs </w:t>
      </w:r>
    </w:p>
    <w:p w:rsidR="00716613" w:rsidRPr="00332B85" w:rsidRDefault="00716613" w:rsidP="004D30CF">
      <w:pPr>
        <w:pStyle w:val="Default"/>
        <w:jc w:val="both"/>
        <w:rPr>
          <w:rFonts w:ascii="Arial" w:hAnsi="Arial" w:cs="Arial"/>
          <w:color w:val="auto"/>
          <w:sz w:val="20"/>
          <w:szCs w:val="20"/>
          <w:lang w:val="fr-FR"/>
        </w:rPr>
      </w:pPr>
      <w:r w:rsidRPr="00332B85">
        <w:rPr>
          <w:rFonts w:ascii="Arial" w:hAnsi="Arial" w:cs="Arial"/>
          <w:color w:val="auto"/>
          <w:sz w:val="22"/>
          <w:szCs w:val="22"/>
          <w:lang w:val="fr-FR"/>
        </w:rPr>
        <w:t xml:space="preserve">L’équipe première nommée dans le calendrier établi par le Directeur de groupe a les blancs sur les échiquiers impairs et les </w:t>
      </w:r>
      <w:r w:rsidR="005E2B44" w:rsidRPr="00332B85">
        <w:rPr>
          <w:rFonts w:ascii="Arial" w:hAnsi="Arial" w:cs="Arial"/>
          <w:color w:val="auto"/>
          <w:sz w:val="22"/>
          <w:szCs w:val="22"/>
          <w:lang w:val="fr-FR"/>
        </w:rPr>
        <w:t>noirs sur les échiquiers pairs.</w:t>
      </w:r>
    </w:p>
    <w:p w:rsidR="00716613" w:rsidRPr="00332B85" w:rsidRDefault="00716613" w:rsidP="004D30CF">
      <w:pPr>
        <w:pStyle w:val="Default"/>
        <w:jc w:val="both"/>
        <w:rPr>
          <w:color w:val="auto"/>
          <w:lang w:val="fr-FR"/>
        </w:rPr>
      </w:pPr>
    </w:p>
    <w:p w:rsidR="00716613" w:rsidRPr="00332B85" w:rsidRDefault="00716613" w:rsidP="004D30CF">
      <w:pPr>
        <w:pStyle w:val="Default"/>
        <w:pageBreakBefore/>
        <w:jc w:val="both"/>
        <w:rPr>
          <w:rFonts w:ascii="Arial" w:hAnsi="Arial" w:cs="Arial"/>
          <w:color w:val="auto"/>
          <w:sz w:val="23"/>
          <w:szCs w:val="23"/>
          <w:lang w:val="fr-FR"/>
        </w:rPr>
      </w:pPr>
      <w:r w:rsidRPr="00332B85">
        <w:rPr>
          <w:rFonts w:ascii="Arial" w:hAnsi="Arial" w:cs="Arial"/>
          <w:b/>
          <w:bCs/>
          <w:color w:val="auto"/>
          <w:sz w:val="23"/>
          <w:szCs w:val="23"/>
          <w:lang w:val="fr-FR"/>
        </w:rPr>
        <w:lastRenderedPageBreak/>
        <w:t xml:space="preserve">3.3. Cadence </w:t>
      </w:r>
    </w:p>
    <w:p w:rsidR="00716613" w:rsidRPr="00332B85" w:rsidRDefault="00B52246"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En Championnat D</w:t>
      </w:r>
      <w:r w:rsidR="00E3772E" w:rsidRPr="00332B85">
        <w:rPr>
          <w:rFonts w:ascii="Arial" w:hAnsi="Arial" w:cs="Arial"/>
          <w:color w:val="auto"/>
          <w:sz w:val="22"/>
          <w:szCs w:val="22"/>
          <w:lang w:val="fr-FR"/>
        </w:rPr>
        <w:t>é</w:t>
      </w:r>
      <w:r w:rsidRPr="00332B85">
        <w:rPr>
          <w:rFonts w:ascii="Arial" w:hAnsi="Arial" w:cs="Arial"/>
          <w:color w:val="auto"/>
          <w:sz w:val="22"/>
          <w:szCs w:val="22"/>
          <w:lang w:val="fr-FR"/>
        </w:rPr>
        <w:t>partemental</w:t>
      </w:r>
      <w:r w:rsidR="00716613" w:rsidRPr="00332B85">
        <w:rPr>
          <w:rFonts w:ascii="Arial" w:hAnsi="Arial" w:cs="Arial"/>
          <w:color w:val="auto"/>
          <w:sz w:val="22"/>
          <w:szCs w:val="22"/>
          <w:lang w:val="fr-FR"/>
        </w:rPr>
        <w:t>, l</w:t>
      </w:r>
      <w:r w:rsidR="00FC65DB" w:rsidRPr="00332B85">
        <w:rPr>
          <w:rFonts w:ascii="Arial" w:hAnsi="Arial" w:cs="Arial"/>
          <w:color w:val="auto"/>
          <w:sz w:val="22"/>
          <w:szCs w:val="22"/>
          <w:lang w:val="fr-FR"/>
        </w:rPr>
        <w:t>e</w:t>
      </w:r>
      <w:r w:rsidR="00716613" w:rsidRPr="00332B85">
        <w:rPr>
          <w:rFonts w:ascii="Arial" w:hAnsi="Arial" w:cs="Arial"/>
          <w:color w:val="auto"/>
          <w:sz w:val="22"/>
          <w:szCs w:val="22"/>
          <w:lang w:val="fr-FR"/>
        </w:rPr>
        <w:t>s par</w:t>
      </w:r>
      <w:r w:rsidR="006763E8" w:rsidRPr="00332B85">
        <w:rPr>
          <w:rFonts w:ascii="Arial" w:hAnsi="Arial" w:cs="Arial"/>
          <w:color w:val="auto"/>
          <w:sz w:val="22"/>
          <w:szCs w:val="22"/>
          <w:lang w:val="fr-FR"/>
        </w:rPr>
        <w:t>ties seront jouées à la cadence Fisher</w:t>
      </w:r>
      <w:r w:rsidR="00716613" w:rsidRPr="00332B85">
        <w:rPr>
          <w:rFonts w:ascii="Arial" w:hAnsi="Arial" w:cs="Arial"/>
          <w:color w:val="auto"/>
          <w:sz w:val="22"/>
          <w:szCs w:val="22"/>
          <w:lang w:val="fr-FR"/>
        </w:rPr>
        <w:t xml:space="preserve"> de 40 coups en 1h30</w:t>
      </w:r>
      <w:r w:rsidR="006763E8" w:rsidRPr="00332B85">
        <w:rPr>
          <w:rFonts w:ascii="Arial" w:hAnsi="Arial" w:cs="Arial"/>
          <w:strike/>
          <w:color w:val="auto"/>
          <w:sz w:val="22"/>
          <w:szCs w:val="22"/>
          <w:lang w:val="fr-FR"/>
        </w:rPr>
        <w:t xml:space="preserve">  </w:t>
      </w:r>
      <w:r w:rsidR="00716613" w:rsidRPr="00332B85">
        <w:rPr>
          <w:rFonts w:ascii="Arial" w:hAnsi="Arial" w:cs="Arial"/>
          <w:color w:val="auto"/>
          <w:sz w:val="22"/>
          <w:szCs w:val="22"/>
          <w:lang w:val="fr-FR"/>
        </w:rPr>
        <w:t>avec adjonction de 30 secondes par coup durant toute la partie</w:t>
      </w:r>
      <w:r w:rsidR="006763E8" w:rsidRPr="00332B85">
        <w:rPr>
          <w:rFonts w:ascii="Arial" w:hAnsi="Arial" w:cs="Arial"/>
          <w:color w:val="auto"/>
          <w:sz w:val="22"/>
          <w:szCs w:val="22"/>
          <w:lang w:val="fr-FR"/>
        </w:rPr>
        <w:t>.</w:t>
      </w:r>
      <w:r w:rsidR="00716613" w:rsidRPr="00332B85">
        <w:rPr>
          <w:rFonts w:ascii="Arial" w:hAnsi="Arial" w:cs="Arial"/>
          <w:color w:val="auto"/>
          <w:sz w:val="22"/>
          <w:szCs w:val="22"/>
          <w:lang w:val="fr-FR"/>
        </w:rPr>
        <w:t xml:space="preserve"> </w:t>
      </w:r>
    </w:p>
    <w:p w:rsidR="00716613" w:rsidRPr="00332B85" w:rsidRDefault="00716613" w:rsidP="004D30CF">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3.4. Statut des joueurs – homologation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La Commission d’Homologation se prononce sur le statut et la qualification des joueurs :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rPr>
        <w:t></w:t>
      </w:r>
      <w:r w:rsidRPr="00332B85">
        <w:rPr>
          <w:rFonts w:ascii="Arial" w:hAnsi="Arial" w:cs="Arial"/>
          <w:color w:val="auto"/>
          <w:sz w:val="22"/>
          <w:szCs w:val="22"/>
          <w:lang w:val="fr-FR"/>
        </w:rPr>
        <w:t xml:space="preserve"> Avant le début de la saison, à la demande du Club où </w:t>
      </w:r>
      <w:proofErr w:type="gramStart"/>
      <w:r w:rsidRPr="00332B85">
        <w:rPr>
          <w:rFonts w:ascii="Arial" w:hAnsi="Arial" w:cs="Arial"/>
          <w:color w:val="auto"/>
          <w:sz w:val="22"/>
          <w:szCs w:val="22"/>
          <w:lang w:val="fr-FR"/>
        </w:rPr>
        <w:t>est</w:t>
      </w:r>
      <w:proofErr w:type="gramEnd"/>
      <w:r w:rsidRPr="00332B85">
        <w:rPr>
          <w:rFonts w:ascii="Arial" w:hAnsi="Arial" w:cs="Arial"/>
          <w:color w:val="auto"/>
          <w:sz w:val="22"/>
          <w:szCs w:val="22"/>
          <w:lang w:val="fr-FR"/>
        </w:rPr>
        <w:t xml:space="preserve"> (</w:t>
      </w:r>
      <w:r w:rsidR="006763E8" w:rsidRPr="00332B85">
        <w:rPr>
          <w:rFonts w:ascii="Arial" w:hAnsi="Arial" w:cs="Arial"/>
          <w:color w:val="auto"/>
          <w:sz w:val="22"/>
          <w:szCs w:val="22"/>
          <w:lang w:val="fr-FR"/>
        </w:rPr>
        <w:t xml:space="preserve">ou </w:t>
      </w:r>
      <w:r w:rsidRPr="00332B85">
        <w:rPr>
          <w:rFonts w:ascii="Arial" w:hAnsi="Arial" w:cs="Arial"/>
          <w:color w:val="auto"/>
          <w:sz w:val="22"/>
          <w:szCs w:val="22"/>
          <w:lang w:val="fr-FR"/>
        </w:rPr>
        <w:t>s</w:t>
      </w:r>
      <w:r w:rsidR="006763E8" w:rsidRPr="00332B85">
        <w:rPr>
          <w:rFonts w:ascii="Arial" w:hAnsi="Arial" w:cs="Arial"/>
          <w:color w:val="auto"/>
          <w:sz w:val="22"/>
          <w:szCs w:val="22"/>
          <w:lang w:val="fr-FR"/>
        </w:rPr>
        <w:t>era) licencié le joueur.</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rPr>
        <w:t></w:t>
      </w:r>
      <w:r w:rsidRPr="00332B85">
        <w:rPr>
          <w:rFonts w:ascii="Arial" w:hAnsi="Arial" w:cs="Arial"/>
          <w:color w:val="auto"/>
          <w:sz w:val="22"/>
          <w:szCs w:val="22"/>
          <w:lang w:val="fr-FR"/>
        </w:rPr>
        <w:t xml:space="preserve"> A tout moment, à la demande du Club où est (</w:t>
      </w:r>
      <w:r w:rsidR="006763E8" w:rsidRPr="00332B85">
        <w:rPr>
          <w:rFonts w:ascii="Arial" w:hAnsi="Arial" w:cs="Arial"/>
          <w:color w:val="auto"/>
          <w:sz w:val="22"/>
          <w:szCs w:val="22"/>
          <w:lang w:val="fr-FR"/>
        </w:rPr>
        <w:t xml:space="preserve">ou </w:t>
      </w:r>
      <w:r w:rsidRPr="00332B85">
        <w:rPr>
          <w:rFonts w:ascii="Arial" w:hAnsi="Arial" w:cs="Arial"/>
          <w:color w:val="auto"/>
          <w:sz w:val="22"/>
          <w:szCs w:val="22"/>
          <w:lang w:val="fr-FR"/>
        </w:rPr>
        <w:t xml:space="preserve">sera) licencié le joueur, d’un autre Club, du Directeur de groupe ou de la compétition, de la Direction Technique Nationale, du Comité Directeur.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Les Clubs sont responsables de la qualification de leurs joueurs. Ceux qui n’ont pas obtenu l’accord de la Commission d’Homologation et qui se trouvent en situation illégale, peuvent être pénalisés rétroactivement. Une vérification systématique des dispositions prévues aux articles 1.1. </w:t>
      </w:r>
      <w:proofErr w:type="gramStart"/>
      <w:r w:rsidRPr="00332B85">
        <w:rPr>
          <w:rFonts w:ascii="Arial" w:hAnsi="Arial" w:cs="Arial"/>
          <w:color w:val="auto"/>
          <w:sz w:val="22"/>
          <w:szCs w:val="22"/>
          <w:lang w:val="fr-FR"/>
        </w:rPr>
        <w:t>et</w:t>
      </w:r>
      <w:proofErr w:type="gramEnd"/>
      <w:r w:rsidRPr="00332B85">
        <w:rPr>
          <w:rFonts w:ascii="Arial" w:hAnsi="Arial" w:cs="Arial"/>
          <w:color w:val="auto"/>
          <w:sz w:val="22"/>
          <w:szCs w:val="22"/>
          <w:lang w:val="fr-FR"/>
        </w:rPr>
        <w:t xml:space="preserve"> 1.3. </w:t>
      </w:r>
      <w:proofErr w:type="gramStart"/>
      <w:r w:rsidRPr="00332B85">
        <w:rPr>
          <w:rFonts w:ascii="Arial" w:hAnsi="Arial" w:cs="Arial"/>
          <w:color w:val="auto"/>
          <w:sz w:val="22"/>
          <w:szCs w:val="22"/>
          <w:lang w:val="fr-FR"/>
        </w:rPr>
        <w:t>des</w:t>
      </w:r>
      <w:proofErr w:type="gramEnd"/>
      <w:r w:rsidRPr="00332B85">
        <w:rPr>
          <w:rFonts w:ascii="Arial" w:hAnsi="Arial" w:cs="Arial"/>
          <w:color w:val="auto"/>
          <w:sz w:val="22"/>
          <w:szCs w:val="22"/>
          <w:lang w:val="fr-FR"/>
        </w:rPr>
        <w:t xml:space="preserve"> Règles Générales, des art</w:t>
      </w:r>
      <w:r w:rsidR="006763E8" w:rsidRPr="00332B85">
        <w:rPr>
          <w:rFonts w:ascii="Arial" w:hAnsi="Arial" w:cs="Arial"/>
          <w:color w:val="auto"/>
          <w:sz w:val="22"/>
          <w:szCs w:val="22"/>
          <w:lang w:val="fr-FR"/>
        </w:rPr>
        <w:t xml:space="preserve">icles 3.6. </w:t>
      </w:r>
      <w:proofErr w:type="gramStart"/>
      <w:r w:rsidR="006763E8" w:rsidRPr="00332B85">
        <w:rPr>
          <w:rFonts w:ascii="Arial" w:hAnsi="Arial" w:cs="Arial"/>
          <w:color w:val="auto"/>
          <w:sz w:val="22"/>
          <w:szCs w:val="22"/>
          <w:lang w:val="fr-FR"/>
        </w:rPr>
        <w:t>et</w:t>
      </w:r>
      <w:proofErr w:type="gramEnd"/>
      <w:r w:rsidR="006763E8" w:rsidRPr="00332B85">
        <w:rPr>
          <w:rFonts w:ascii="Arial" w:hAnsi="Arial" w:cs="Arial"/>
          <w:color w:val="auto"/>
          <w:sz w:val="22"/>
          <w:szCs w:val="22"/>
          <w:lang w:val="fr-FR"/>
        </w:rPr>
        <w:t xml:space="preserve"> 3.7. </w:t>
      </w:r>
      <w:proofErr w:type="gramStart"/>
      <w:r w:rsidR="006763E8" w:rsidRPr="00332B85">
        <w:rPr>
          <w:rFonts w:ascii="Arial" w:hAnsi="Arial" w:cs="Arial"/>
          <w:color w:val="auto"/>
          <w:sz w:val="22"/>
          <w:szCs w:val="22"/>
          <w:lang w:val="fr-FR"/>
        </w:rPr>
        <w:t>du</w:t>
      </w:r>
      <w:proofErr w:type="gramEnd"/>
      <w:r w:rsidR="006763E8" w:rsidRPr="00332B85">
        <w:rPr>
          <w:rFonts w:ascii="Arial" w:hAnsi="Arial" w:cs="Arial"/>
          <w:color w:val="auto"/>
          <w:sz w:val="22"/>
          <w:szCs w:val="22"/>
          <w:lang w:val="fr-FR"/>
        </w:rPr>
        <w:t xml:space="preserve"> présent rè</w:t>
      </w:r>
      <w:r w:rsidRPr="00332B85">
        <w:rPr>
          <w:rFonts w:ascii="Arial" w:hAnsi="Arial" w:cs="Arial"/>
          <w:color w:val="auto"/>
          <w:sz w:val="22"/>
          <w:szCs w:val="22"/>
          <w:lang w:val="fr-FR"/>
        </w:rPr>
        <w:t xml:space="preserve">glement est effectuée par le Directeur de groupe. </w:t>
      </w:r>
    </w:p>
    <w:p w:rsidR="00EA450A"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Cas d’un joueur muté après le 30 Novembre : si ce joueur n’a pas obtenu l’accord de la Commission d’Homologation pour jouer en équipe, il pourra demander </w:t>
      </w:r>
      <w:r w:rsidR="00EA450A" w:rsidRPr="00332B85">
        <w:rPr>
          <w:rFonts w:ascii="Arial" w:hAnsi="Arial" w:cs="Arial"/>
          <w:color w:val="auto"/>
          <w:sz w:val="22"/>
          <w:szCs w:val="22"/>
          <w:lang w:val="fr-FR"/>
        </w:rPr>
        <w:t>au comité directeur</w:t>
      </w:r>
      <w:r w:rsidRPr="00332B85">
        <w:rPr>
          <w:rFonts w:ascii="Arial" w:hAnsi="Arial" w:cs="Arial"/>
          <w:color w:val="auto"/>
          <w:sz w:val="22"/>
          <w:szCs w:val="22"/>
          <w:lang w:val="fr-FR"/>
        </w:rPr>
        <w:t xml:space="preserve"> l’autorisation de jouer en </w:t>
      </w:r>
      <w:r w:rsidR="00EA450A" w:rsidRPr="00332B85">
        <w:rPr>
          <w:rFonts w:ascii="Arial" w:hAnsi="Arial" w:cs="Arial"/>
          <w:color w:val="auto"/>
          <w:sz w:val="22"/>
          <w:szCs w:val="22"/>
          <w:lang w:val="fr-FR"/>
        </w:rPr>
        <w:t>départ</w:t>
      </w:r>
      <w:r w:rsidR="004D30CF" w:rsidRPr="00332B85">
        <w:rPr>
          <w:rFonts w:ascii="Arial" w:hAnsi="Arial" w:cs="Arial"/>
          <w:color w:val="auto"/>
          <w:sz w:val="22"/>
          <w:szCs w:val="22"/>
          <w:lang w:val="fr-FR"/>
        </w:rPr>
        <w:t>e</w:t>
      </w:r>
      <w:r w:rsidR="00EA450A" w:rsidRPr="00332B85">
        <w:rPr>
          <w:rFonts w:ascii="Arial" w:hAnsi="Arial" w:cs="Arial"/>
          <w:color w:val="auto"/>
          <w:sz w:val="22"/>
          <w:szCs w:val="22"/>
          <w:lang w:val="fr-FR"/>
        </w:rPr>
        <w:t>mental</w:t>
      </w:r>
      <w:r w:rsidRPr="00332B85">
        <w:rPr>
          <w:rFonts w:ascii="Arial" w:hAnsi="Arial" w:cs="Arial"/>
          <w:color w:val="auto"/>
          <w:sz w:val="22"/>
          <w:szCs w:val="22"/>
          <w:lang w:val="fr-FR"/>
        </w:rPr>
        <w:t xml:space="preserve">, à condition que le club quitté et le nouveau club ne se rencontrent pas. </w:t>
      </w:r>
    </w:p>
    <w:p w:rsidR="00716613" w:rsidRPr="00332B85" w:rsidRDefault="00716613" w:rsidP="004D30CF">
      <w:pPr>
        <w:pStyle w:val="Default"/>
        <w:tabs>
          <w:tab w:val="center" w:pos="4680"/>
        </w:tabs>
        <w:jc w:val="both"/>
        <w:rPr>
          <w:rFonts w:ascii="Arial" w:hAnsi="Arial" w:cs="Arial"/>
          <w:color w:val="auto"/>
          <w:sz w:val="23"/>
          <w:szCs w:val="23"/>
          <w:lang w:val="fr-FR"/>
        </w:rPr>
      </w:pPr>
      <w:r w:rsidRPr="00332B85">
        <w:rPr>
          <w:rFonts w:ascii="Arial" w:hAnsi="Arial" w:cs="Arial"/>
          <w:b/>
          <w:bCs/>
          <w:color w:val="auto"/>
          <w:sz w:val="23"/>
          <w:szCs w:val="23"/>
          <w:lang w:val="fr-FR"/>
        </w:rPr>
        <w:t xml:space="preserve">3.5. Capitaines </w:t>
      </w:r>
      <w:r w:rsidR="004D30CF" w:rsidRPr="00332B85">
        <w:rPr>
          <w:rFonts w:ascii="Arial" w:hAnsi="Arial" w:cs="Arial"/>
          <w:b/>
          <w:bCs/>
          <w:color w:val="auto"/>
          <w:sz w:val="23"/>
          <w:szCs w:val="23"/>
          <w:lang w:val="fr-FR"/>
        </w:rPr>
        <w:tab/>
      </w:r>
    </w:p>
    <w:p w:rsidR="00716613" w:rsidRPr="00332B85" w:rsidRDefault="00716613" w:rsidP="00716613">
      <w:pPr>
        <w:pStyle w:val="Default"/>
        <w:rPr>
          <w:rFonts w:ascii="Arial" w:hAnsi="Arial" w:cs="Arial"/>
          <w:color w:val="auto"/>
          <w:sz w:val="22"/>
          <w:szCs w:val="22"/>
          <w:lang w:val="fr-FR"/>
        </w:rPr>
      </w:pPr>
      <w:r w:rsidRPr="00332B85">
        <w:rPr>
          <w:rFonts w:ascii="Arial" w:hAnsi="Arial" w:cs="Arial"/>
          <w:color w:val="auto"/>
          <w:sz w:val="22"/>
          <w:szCs w:val="22"/>
          <w:lang w:val="fr-FR"/>
        </w:rPr>
        <w:t xml:space="preserve">Chaque équipe doit avoir un Capitaine qui peut être joueur ou non joueur. Il ne peut pas officier en même temps en tant qu’arbitre.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Dans l’exercice de ses fonctions, le Capitaine d’équipe a le droit d’accéder à l’aire réservée aux joueurs.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A la fin de la session de jeu, le Capitaine est responsable de la remise des feuilles de parties lisiblement écrites aux arbitres.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Durant les parties, le Capitaine peut conseiller ses joueurs sur l’opportunité d’offrir, d’accepter ou de refuser une proposition de nullité, </w:t>
      </w:r>
      <w:r w:rsidR="004D30CF" w:rsidRPr="00332B85">
        <w:rPr>
          <w:rFonts w:ascii="Arial" w:hAnsi="Arial" w:cs="Arial"/>
          <w:color w:val="auto"/>
          <w:sz w:val="22"/>
          <w:szCs w:val="22"/>
          <w:lang w:val="fr-FR"/>
        </w:rPr>
        <w:t xml:space="preserve">sur l’opportunité d’abandonner, </w:t>
      </w:r>
      <w:r w:rsidRPr="00332B85">
        <w:rPr>
          <w:rFonts w:ascii="Arial" w:hAnsi="Arial" w:cs="Arial"/>
          <w:color w:val="auto"/>
          <w:sz w:val="22"/>
          <w:szCs w:val="22"/>
          <w:lang w:val="fr-FR"/>
        </w:rPr>
        <w:t>sur la situation du match, à condition qu’</w:t>
      </w:r>
      <w:r w:rsidR="004D30CF" w:rsidRPr="00332B85">
        <w:rPr>
          <w:rFonts w:ascii="Arial" w:hAnsi="Arial" w:cs="Arial"/>
          <w:color w:val="auto"/>
          <w:sz w:val="22"/>
          <w:szCs w:val="22"/>
          <w:lang w:val="fr-FR"/>
        </w:rPr>
        <w:t>il ne fasse aucun commentaire sur</w:t>
      </w:r>
      <w:r w:rsidRPr="00332B85">
        <w:rPr>
          <w:rFonts w:ascii="Arial" w:hAnsi="Arial" w:cs="Arial"/>
          <w:color w:val="auto"/>
          <w:sz w:val="22"/>
          <w:szCs w:val="22"/>
          <w:lang w:val="fr-FR"/>
        </w:rPr>
        <w:t xml:space="preserve"> la position sur l’échiquier. L’arbitre </w:t>
      </w:r>
      <w:r w:rsidR="004D30CF" w:rsidRPr="00332B85">
        <w:rPr>
          <w:rFonts w:ascii="Arial" w:hAnsi="Arial" w:cs="Arial"/>
          <w:color w:val="auto"/>
          <w:sz w:val="22"/>
          <w:szCs w:val="22"/>
          <w:lang w:val="fr-FR"/>
        </w:rPr>
        <w:t>a</w:t>
      </w:r>
      <w:r w:rsidRPr="00332B85">
        <w:rPr>
          <w:rFonts w:ascii="Arial" w:hAnsi="Arial" w:cs="Arial"/>
          <w:color w:val="auto"/>
          <w:sz w:val="22"/>
          <w:szCs w:val="22"/>
          <w:lang w:val="fr-FR"/>
        </w:rPr>
        <w:t xml:space="preserve"> le droit d’assister à tout échange de propos entre un joueur et son Capitaine.</w:t>
      </w:r>
      <w:r w:rsidR="00FB1129" w:rsidRPr="00332B85">
        <w:rPr>
          <w:rFonts w:ascii="Arial" w:hAnsi="Arial" w:cs="Arial"/>
          <w:color w:val="auto"/>
          <w:sz w:val="22"/>
          <w:szCs w:val="22"/>
          <w:lang w:val="fr-FR"/>
        </w:rPr>
        <w:t xml:space="preserve"> </w:t>
      </w:r>
      <w:r w:rsidRPr="00332B85">
        <w:rPr>
          <w:rFonts w:ascii="Arial" w:hAnsi="Arial" w:cs="Arial"/>
          <w:color w:val="auto"/>
          <w:sz w:val="22"/>
          <w:szCs w:val="22"/>
          <w:lang w:val="fr-FR"/>
        </w:rPr>
        <w:t xml:space="preserve">Le Capitaine a le droit de mandater un représentant pour exercer ses fonctions sous réserve de l’accord de l’arbitre principal. </w:t>
      </w:r>
    </w:p>
    <w:p w:rsidR="00716613" w:rsidRPr="00332B85" w:rsidRDefault="00716613" w:rsidP="004D30CF">
      <w:pPr>
        <w:pStyle w:val="Default"/>
        <w:jc w:val="both"/>
        <w:rPr>
          <w:rFonts w:ascii="Arial" w:hAnsi="Arial" w:cs="Arial"/>
          <w:color w:val="auto"/>
          <w:sz w:val="20"/>
          <w:szCs w:val="20"/>
          <w:lang w:val="fr-FR"/>
        </w:rPr>
      </w:pPr>
      <w:r w:rsidRPr="00332B85">
        <w:rPr>
          <w:rFonts w:ascii="Arial" w:hAnsi="Arial" w:cs="Arial"/>
          <w:color w:val="auto"/>
          <w:sz w:val="22"/>
          <w:szCs w:val="22"/>
          <w:lang w:val="fr-FR"/>
        </w:rPr>
        <w:t xml:space="preserve">En cours de jeu, le Capitaine est seul apte à formuler et à présenter une réclamation. </w:t>
      </w:r>
    </w:p>
    <w:p w:rsidR="00716613" w:rsidRPr="00332B85" w:rsidRDefault="00716613" w:rsidP="00716613">
      <w:pPr>
        <w:pStyle w:val="Default"/>
        <w:rPr>
          <w:color w:val="auto"/>
          <w:lang w:val="fr-FR"/>
        </w:rPr>
      </w:pPr>
    </w:p>
    <w:p w:rsidR="00716613" w:rsidRPr="00332B85" w:rsidRDefault="00716613" w:rsidP="00716613">
      <w:pPr>
        <w:pStyle w:val="Default"/>
        <w:pageBreakBefore/>
        <w:rPr>
          <w:rFonts w:ascii="Arial" w:hAnsi="Arial" w:cs="Arial"/>
          <w:color w:val="auto"/>
          <w:sz w:val="23"/>
          <w:szCs w:val="23"/>
          <w:lang w:val="fr-FR"/>
        </w:rPr>
      </w:pPr>
      <w:r w:rsidRPr="00332B85">
        <w:rPr>
          <w:rFonts w:ascii="Arial" w:hAnsi="Arial" w:cs="Arial"/>
          <w:b/>
          <w:bCs/>
          <w:color w:val="auto"/>
          <w:sz w:val="23"/>
          <w:szCs w:val="23"/>
          <w:lang w:val="fr-FR"/>
        </w:rPr>
        <w:lastRenderedPageBreak/>
        <w:t xml:space="preserve">3.6. Feuille de composition d’équipe – Feuille de match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Les Capitaines d’équipe doivent remettre à l’arbitre, ou au responsable du match, la liste des joueurs composant leur équipe, dans l’ordre des échiquiers, au moins 15 minutes avant l’heure prévue pour le début de la rencontre.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Lorsque la liste est remise plus tard, les pendules de tous les joueurs de l’équipe concernée sont avancées d’un temps égal au retard. Si, de plus, un joueur arrive dans un délai supérieur à une heure, il est déclaré forfait.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Cette liste ne peut plus être modifiée. Elle ne doit pas comporter de "trou". S’il n’y pas de nom inscrit sur la feuille de match à un certain échiquier, il ne doit pas y en avoir non plus aux échiquiers suivants. Le non-respect de cet article entraîne, pour l’équipe fautive, un forfait administratif au premier échiquier vacant et sur tous les suivants.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Tout joueur qui ne joue pas à l’échiquier qui lui est attribué sur la feuille de composition d’équipe est sanctionné d’un forfait administratif. L’arbitre transcrit sur la feuille de match les feuilles de composition remises par les capitaines des équipes. Il atteste de la vérification des licences en servant les deux colonnes prévues à cet effet. </w:t>
      </w:r>
    </w:p>
    <w:p w:rsidR="00716613" w:rsidRPr="00332B85" w:rsidRDefault="00716613"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L’</w:t>
      </w:r>
      <w:proofErr w:type="spellStart"/>
      <w:r w:rsidRPr="00332B85">
        <w:rPr>
          <w:rFonts w:ascii="Arial" w:hAnsi="Arial" w:cs="Arial"/>
          <w:color w:val="auto"/>
          <w:sz w:val="22"/>
          <w:szCs w:val="22"/>
          <w:lang w:val="fr-FR"/>
        </w:rPr>
        <w:t>Elo</w:t>
      </w:r>
      <w:proofErr w:type="spellEnd"/>
      <w:r w:rsidRPr="00332B85">
        <w:rPr>
          <w:rFonts w:ascii="Arial" w:hAnsi="Arial" w:cs="Arial"/>
          <w:color w:val="auto"/>
          <w:sz w:val="22"/>
          <w:szCs w:val="22"/>
          <w:lang w:val="fr-FR"/>
        </w:rPr>
        <w:t xml:space="preserve"> à prendre en compte est le dernier </w:t>
      </w:r>
      <w:proofErr w:type="spellStart"/>
      <w:r w:rsidRPr="00332B85">
        <w:rPr>
          <w:rFonts w:ascii="Arial" w:hAnsi="Arial" w:cs="Arial"/>
          <w:color w:val="auto"/>
          <w:sz w:val="22"/>
          <w:szCs w:val="22"/>
          <w:lang w:val="fr-FR"/>
        </w:rPr>
        <w:t>Elo</w:t>
      </w:r>
      <w:proofErr w:type="spellEnd"/>
      <w:r w:rsidRPr="00332B85">
        <w:rPr>
          <w:rFonts w:ascii="Arial" w:hAnsi="Arial" w:cs="Arial"/>
          <w:color w:val="auto"/>
          <w:sz w:val="22"/>
          <w:szCs w:val="22"/>
          <w:lang w:val="fr-FR"/>
        </w:rPr>
        <w:t xml:space="preserve"> publié par la F.F.E. ou par la F.I.D.E. Si deux joueurs ont une différence de classement </w:t>
      </w:r>
      <w:proofErr w:type="spellStart"/>
      <w:r w:rsidRPr="00332B85">
        <w:rPr>
          <w:rFonts w:ascii="Arial" w:hAnsi="Arial" w:cs="Arial"/>
          <w:color w:val="auto"/>
          <w:sz w:val="22"/>
          <w:szCs w:val="22"/>
          <w:lang w:val="fr-FR"/>
        </w:rPr>
        <w:t>Elo</w:t>
      </w:r>
      <w:proofErr w:type="spellEnd"/>
      <w:r w:rsidRPr="00332B85">
        <w:rPr>
          <w:rFonts w:ascii="Arial" w:hAnsi="Arial" w:cs="Arial"/>
          <w:color w:val="auto"/>
          <w:sz w:val="22"/>
          <w:szCs w:val="22"/>
          <w:lang w:val="fr-FR"/>
        </w:rPr>
        <w:t xml:space="preserve"> de plus de 100 points, le mieux classé doit être placé devant le moins bien classé. En cas d’infraction, forfait administratif pour le (ou les) joueur(s) ayant le plus fort </w:t>
      </w:r>
      <w:proofErr w:type="spellStart"/>
      <w:r w:rsidRPr="00332B85">
        <w:rPr>
          <w:rFonts w:ascii="Arial" w:hAnsi="Arial" w:cs="Arial"/>
          <w:color w:val="auto"/>
          <w:sz w:val="22"/>
          <w:szCs w:val="22"/>
          <w:lang w:val="fr-FR"/>
        </w:rPr>
        <w:t>Elo</w:t>
      </w:r>
      <w:proofErr w:type="spellEnd"/>
      <w:r w:rsidRPr="00332B85">
        <w:rPr>
          <w:rFonts w:ascii="Arial" w:hAnsi="Arial" w:cs="Arial"/>
          <w:color w:val="auto"/>
          <w:sz w:val="22"/>
          <w:szCs w:val="22"/>
          <w:lang w:val="fr-FR"/>
        </w:rPr>
        <w:t xml:space="preserve">. </w:t>
      </w:r>
    </w:p>
    <w:p w:rsidR="00716613" w:rsidRPr="00332B85" w:rsidRDefault="00FB1129" w:rsidP="004D30CF">
      <w:pPr>
        <w:pStyle w:val="Default"/>
        <w:jc w:val="both"/>
        <w:rPr>
          <w:rFonts w:ascii="Arial" w:hAnsi="Arial" w:cs="Arial"/>
          <w:color w:val="auto"/>
          <w:sz w:val="22"/>
          <w:szCs w:val="22"/>
          <w:lang w:val="fr-FR"/>
        </w:rPr>
      </w:pPr>
      <w:r w:rsidRPr="00332B85">
        <w:rPr>
          <w:rFonts w:ascii="Arial" w:hAnsi="Arial" w:cs="Arial"/>
          <w:color w:val="auto"/>
          <w:sz w:val="22"/>
          <w:szCs w:val="22"/>
          <w:lang w:val="fr-FR"/>
        </w:rPr>
        <w:t>L</w:t>
      </w:r>
      <w:r w:rsidR="00716613" w:rsidRPr="00332B85">
        <w:rPr>
          <w:rFonts w:ascii="Arial" w:hAnsi="Arial" w:cs="Arial"/>
          <w:color w:val="auto"/>
          <w:sz w:val="22"/>
          <w:szCs w:val="22"/>
          <w:lang w:val="fr-FR"/>
        </w:rPr>
        <w:t>es joueurs non classés (</w:t>
      </w:r>
      <w:proofErr w:type="spellStart"/>
      <w:r w:rsidR="00716613" w:rsidRPr="00332B85">
        <w:rPr>
          <w:rFonts w:ascii="Arial" w:hAnsi="Arial" w:cs="Arial"/>
          <w:color w:val="auto"/>
          <w:sz w:val="22"/>
          <w:szCs w:val="22"/>
          <w:lang w:val="fr-FR"/>
        </w:rPr>
        <w:t>Elo</w:t>
      </w:r>
      <w:proofErr w:type="spellEnd"/>
      <w:r w:rsidR="00716613" w:rsidRPr="00332B85">
        <w:rPr>
          <w:rFonts w:ascii="Arial" w:hAnsi="Arial" w:cs="Arial"/>
          <w:color w:val="auto"/>
          <w:sz w:val="22"/>
          <w:szCs w:val="22"/>
          <w:lang w:val="fr-FR"/>
        </w:rPr>
        <w:t xml:space="preserve"> estimé à 1399, 1299, 1199, 1099 et 1009) pourront jouer à n’importe quel échiquier sans tenir compte de la règle des 100 </w:t>
      </w:r>
      <w:proofErr w:type="spellStart"/>
      <w:r w:rsidR="00716613" w:rsidRPr="00332B85">
        <w:rPr>
          <w:rFonts w:ascii="Arial" w:hAnsi="Arial" w:cs="Arial"/>
          <w:color w:val="auto"/>
          <w:sz w:val="22"/>
          <w:szCs w:val="22"/>
          <w:lang w:val="fr-FR"/>
        </w:rPr>
        <w:t>Elos</w:t>
      </w:r>
      <w:proofErr w:type="spellEnd"/>
      <w:r w:rsidR="00716613" w:rsidRPr="00332B85">
        <w:rPr>
          <w:rFonts w:ascii="Arial" w:hAnsi="Arial" w:cs="Arial"/>
          <w:color w:val="auto"/>
          <w:sz w:val="22"/>
          <w:szCs w:val="22"/>
          <w:lang w:val="fr-FR"/>
        </w:rPr>
        <w:t xml:space="preserve">. </w:t>
      </w:r>
    </w:p>
    <w:p w:rsidR="00716613" w:rsidRPr="00332B85" w:rsidRDefault="00716613" w:rsidP="00A731B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Un Club dont l’équipe bénéficie d’un forfait, ou est exempte pour une ronde, doit transmettre la composition de l’équipe concernée au directeur de division ou à l’arbitre le jour de la ronde avant 22 heures. A défaut, on appliquera les règles énoncées ci-dessus pour une équipe ayant fait forfait. </w:t>
      </w:r>
    </w:p>
    <w:p w:rsidR="00716613" w:rsidRPr="00332B85" w:rsidRDefault="00716613" w:rsidP="00A731B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Les articles 3.6. </w:t>
      </w:r>
      <w:proofErr w:type="gramStart"/>
      <w:r w:rsidRPr="00332B85">
        <w:rPr>
          <w:rFonts w:ascii="Arial" w:hAnsi="Arial" w:cs="Arial"/>
          <w:color w:val="auto"/>
          <w:sz w:val="22"/>
          <w:szCs w:val="22"/>
          <w:lang w:val="fr-FR"/>
        </w:rPr>
        <w:t>et</w:t>
      </w:r>
      <w:proofErr w:type="gramEnd"/>
      <w:r w:rsidRPr="00332B85">
        <w:rPr>
          <w:rFonts w:ascii="Arial" w:hAnsi="Arial" w:cs="Arial"/>
          <w:color w:val="auto"/>
          <w:sz w:val="22"/>
          <w:szCs w:val="22"/>
          <w:lang w:val="fr-FR"/>
        </w:rPr>
        <w:t xml:space="preserve"> 3.7. </w:t>
      </w:r>
      <w:proofErr w:type="gramStart"/>
      <w:r w:rsidRPr="00332B85">
        <w:rPr>
          <w:rFonts w:ascii="Arial" w:hAnsi="Arial" w:cs="Arial"/>
          <w:color w:val="auto"/>
          <w:sz w:val="22"/>
          <w:szCs w:val="22"/>
          <w:lang w:val="fr-FR"/>
        </w:rPr>
        <w:t>concernent</w:t>
      </w:r>
      <w:proofErr w:type="gramEnd"/>
      <w:r w:rsidRPr="00332B85">
        <w:rPr>
          <w:rFonts w:ascii="Arial" w:hAnsi="Arial" w:cs="Arial"/>
          <w:color w:val="auto"/>
          <w:sz w:val="22"/>
          <w:szCs w:val="22"/>
          <w:lang w:val="fr-FR"/>
        </w:rPr>
        <w:t xml:space="preserve"> les joueurs inscrits sur les feuilles de composition d’équipe, même s’ils sont absents. </w:t>
      </w:r>
    </w:p>
    <w:p w:rsidR="00716613" w:rsidRPr="00332B85" w:rsidRDefault="00716613" w:rsidP="00A731BF">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3.7. Composition des équipes </w:t>
      </w:r>
      <w:r w:rsidR="004D30CF" w:rsidRPr="00332B85">
        <w:rPr>
          <w:rFonts w:ascii="Arial" w:hAnsi="Arial" w:cs="Arial"/>
          <w:color w:val="auto"/>
          <w:sz w:val="23"/>
          <w:szCs w:val="23"/>
          <w:lang w:val="fr-FR"/>
        </w:rPr>
        <w:t>(</w:t>
      </w:r>
      <w:r w:rsidRPr="00332B85">
        <w:rPr>
          <w:rFonts w:ascii="Arial" w:hAnsi="Arial" w:cs="Arial"/>
          <w:color w:val="auto"/>
          <w:sz w:val="23"/>
          <w:szCs w:val="23"/>
          <w:lang w:val="fr-FR"/>
        </w:rPr>
        <w:t>se référer</w:t>
      </w:r>
      <w:r w:rsidR="00A731BF" w:rsidRPr="00332B85">
        <w:rPr>
          <w:rFonts w:ascii="Arial" w:hAnsi="Arial" w:cs="Arial"/>
          <w:color w:val="auto"/>
          <w:sz w:val="23"/>
          <w:szCs w:val="23"/>
          <w:lang w:val="fr-FR"/>
        </w:rPr>
        <w:t xml:space="preserve"> en partie au règlement fédéral</w:t>
      </w:r>
      <w:r w:rsidRPr="00332B85">
        <w:rPr>
          <w:rFonts w:ascii="Arial" w:hAnsi="Arial" w:cs="Arial"/>
          <w:color w:val="auto"/>
          <w:sz w:val="23"/>
          <w:szCs w:val="23"/>
          <w:lang w:val="fr-FR"/>
        </w:rPr>
        <w:t xml:space="preserve">) </w:t>
      </w:r>
    </w:p>
    <w:p w:rsidR="00716613" w:rsidRPr="00332B85" w:rsidRDefault="00716613" w:rsidP="00A731BF">
      <w:pPr>
        <w:pStyle w:val="Default"/>
        <w:jc w:val="both"/>
        <w:rPr>
          <w:rFonts w:ascii="Arial" w:hAnsi="Arial" w:cs="Arial"/>
          <w:color w:val="auto"/>
          <w:sz w:val="22"/>
          <w:szCs w:val="22"/>
          <w:lang w:val="fr-FR"/>
        </w:rPr>
      </w:pPr>
      <w:r w:rsidRPr="00332B85">
        <w:rPr>
          <w:rFonts w:ascii="Arial" w:hAnsi="Arial" w:cs="Arial"/>
          <w:b/>
          <w:bCs/>
          <w:color w:val="auto"/>
          <w:sz w:val="22"/>
          <w:szCs w:val="22"/>
          <w:lang w:val="fr-FR"/>
        </w:rPr>
        <w:t xml:space="preserve">a) </w:t>
      </w:r>
    </w:p>
    <w:p w:rsidR="00716613" w:rsidRPr="00332B85" w:rsidRDefault="00716613" w:rsidP="00A731BF">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- 4 joueurs en </w:t>
      </w:r>
      <w:r w:rsidR="00E3772E" w:rsidRPr="00332B85">
        <w:rPr>
          <w:rFonts w:ascii="Arial" w:hAnsi="Arial" w:cs="Arial"/>
          <w:color w:val="auto"/>
          <w:sz w:val="22"/>
          <w:szCs w:val="22"/>
          <w:lang w:val="fr-FR"/>
        </w:rPr>
        <w:t>Championnat Dé</w:t>
      </w:r>
      <w:r w:rsidR="00FB1129" w:rsidRPr="00332B85">
        <w:rPr>
          <w:rFonts w:ascii="Arial" w:hAnsi="Arial" w:cs="Arial"/>
          <w:color w:val="auto"/>
          <w:sz w:val="22"/>
          <w:szCs w:val="22"/>
          <w:lang w:val="fr-FR"/>
        </w:rPr>
        <w:t>partemental</w:t>
      </w:r>
      <w:r w:rsidRPr="00332B85">
        <w:rPr>
          <w:rFonts w:ascii="Arial" w:hAnsi="Arial" w:cs="Arial"/>
          <w:color w:val="auto"/>
          <w:sz w:val="22"/>
          <w:szCs w:val="22"/>
          <w:lang w:val="fr-FR"/>
        </w:rPr>
        <w:t xml:space="preserve"> </w:t>
      </w:r>
    </w:p>
    <w:p w:rsidR="00581950" w:rsidRPr="00332B85" w:rsidRDefault="00A731BF" w:rsidP="00A731BF">
      <w:pPr>
        <w:pStyle w:val="Default"/>
        <w:jc w:val="both"/>
        <w:rPr>
          <w:rFonts w:ascii="Arial" w:hAnsi="Arial" w:cs="Arial"/>
          <w:color w:val="auto"/>
          <w:sz w:val="22"/>
          <w:szCs w:val="22"/>
          <w:lang w:val="fr-FR"/>
        </w:rPr>
      </w:pPr>
      <w:r w:rsidRPr="00332B85">
        <w:rPr>
          <w:rFonts w:ascii="Arial" w:hAnsi="Arial" w:cs="Arial"/>
          <w:b/>
          <w:bCs/>
          <w:color w:val="auto"/>
          <w:sz w:val="22"/>
          <w:szCs w:val="22"/>
          <w:lang w:val="fr-FR"/>
        </w:rPr>
        <w:t xml:space="preserve">b) </w:t>
      </w:r>
      <w:r w:rsidR="00716613" w:rsidRPr="00332B85">
        <w:rPr>
          <w:rFonts w:ascii="Arial" w:hAnsi="Arial" w:cs="Arial"/>
          <w:color w:val="auto"/>
          <w:sz w:val="22"/>
          <w:szCs w:val="22"/>
          <w:lang w:val="fr-FR"/>
        </w:rPr>
        <w:t>Lorsqu’un Club a plusieurs équipes engagées dans différentes divisions, un joueur ne peut participer dans une division s’il a déjà joué trois fois en division(s) supérieure(s). En cas d’infraction, forfait administratif sur le premier échiquier concerné et tous ceux qui le suivent.</w:t>
      </w:r>
      <w:r w:rsidR="00347E08" w:rsidRPr="00332B85">
        <w:rPr>
          <w:rFonts w:ascii="Arial" w:hAnsi="Arial" w:cs="Arial"/>
          <w:color w:val="auto"/>
          <w:sz w:val="22"/>
          <w:szCs w:val="22"/>
          <w:lang w:val="fr-FR"/>
        </w:rPr>
        <w:t xml:space="preserve"> </w:t>
      </w:r>
      <w:r w:rsidR="00581950" w:rsidRPr="00332B85">
        <w:rPr>
          <w:rFonts w:ascii="Arial" w:hAnsi="Arial" w:cs="Arial"/>
          <w:color w:val="auto"/>
          <w:sz w:val="22"/>
          <w:szCs w:val="22"/>
          <w:lang w:val="fr-FR"/>
        </w:rPr>
        <w:t>Cette règle vise à éviter que des joueurs ne viennent renforcer l’équipe pour assurer le "titre" et à minimiser le poids des joueurs qui ne font que les matches "à domicile"</w:t>
      </w:r>
    </w:p>
    <w:p w:rsidR="00581950" w:rsidRPr="00332B85" w:rsidRDefault="00581950" w:rsidP="00A731BF">
      <w:pPr>
        <w:pStyle w:val="Default"/>
        <w:jc w:val="both"/>
        <w:rPr>
          <w:rFonts w:ascii="Arial" w:hAnsi="Arial" w:cs="Arial"/>
          <w:color w:val="auto"/>
          <w:sz w:val="22"/>
          <w:szCs w:val="22"/>
          <w:lang w:val="fr-FR"/>
        </w:rPr>
      </w:pPr>
    </w:p>
    <w:p w:rsidR="00716613" w:rsidRPr="00332B85" w:rsidRDefault="00A731BF" w:rsidP="00A731BF">
      <w:pPr>
        <w:pStyle w:val="Default"/>
        <w:jc w:val="both"/>
        <w:rPr>
          <w:rFonts w:ascii="Arial" w:hAnsi="Arial" w:cs="Arial"/>
          <w:color w:val="auto"/>
          <w:sz w:val="22"/>
          <w:szCs w:val="22"/>
          <w:lang w:val="fr-FR"/>
        </w:rPr>
      </w:pPr>
      <w:r w:rsidRPr="00332B85">
        <w:rPr>
          <w:rFonts w:ascii="Arial" w:hAnsi="Arial" w:cs="Arial"/>
          <w:b/>
          <w:bCs/>
          <w:color w:val="auto"/>
          <w:sz w:val="22"/>
          <w:szCs w:val="22"/>
          <w:lang w:val="fr-FR"/>
        </w:rPr>
        <w:t>c</w:t>
      </w:r>
      <w:r w:rsidR="00716613" w:rsidRPr="00332B85">
        <w:rPr>
          <w:rFonts w:ascii="Arial" w:hAnsi="Arial" w:cs="Arial"/>
          <w:b/>
          <w:bCs/>
          <w:color w:val="auto"/>
          <w:sz w:val="22"/>
          <w:szCs w:val="22"/>
          <w:lang w:val="fr-FR"/>
        </w:rPr>
        <w:t xml:space="preserve">) </w:t>
      </w:r>
      <w:r w:rsidR="00716613" w:rsidRPr="00332B85">
        <w:rPr>
          <w:rFonts w:ascii="Arial" w:hAnsi="Arial" w:cs="Arial"/>
          <w:color w:val="auto"/>
          <w:sz w:val="22"/>
          <w:szCs w:val="22"/>
          <w:lang w:val="fr-FR"/>
        </w:rPr>
        <w:t xml:space="preserve">Cependant en </w:t>
      </w:r>
      <w:r w:rsidR="00581950" w:rsidRPr="00332B85">
        <w:rPr>
          <w:rFonts w:ascii="Arial" w:hAnsi="Arial" w:cs="Arial"/>
          <w:color w:val="auto"/>
          <w:sz w:val="22"/>
          <w:szCs w:val="22"/>
          <w:lang w:val="fr-FR"/>
        </w:rPr>
        <w:t>Championnat Départemental (CD)</w:t>
      </w:r>
      <w:r w:rsidR="00716613" w:rsidRPr="00332B85">
        <w:rPr>
          <w:rFonts w:ascii="Arial" w:hAnsi="Arial" w:cs="Arial"/>
          <w:color w:val="auto"/>
          <w:sz w:val="22"/>
          <w:szCs w:val="22"/>
          <w:lang w:val="fr-FR"/>
        </w:rPr>
        <w:t>, un joueur ayant joué dans une équipe pourra j</w:t>
      </w:r>
      <w:r w:rsidR="00581950" w:rsidRPr="00332B85">
        <w:rPr>
          <w:rFonts w:ascii="Arial" w:hAnsi="Arial" w:cs="Arial"/>
          <w:color w:val="auto"/>
          <w:sz w:val="22"/>
          <w:szCs w:val="22"/>
          <w:lang w:val="fr-FR"/>
        </w:rPr>
        <w:t>ouer dans une autre équipe du CD</w:t>
      </w:r>
      <w:r w:rsidR="00716613" w:rsidRPr="00332B85">
        <w:rPr>
          <w:rFonts w:ascii="Arial" w:hAnsi="Arial" w:cs="Arial"/>
          <w:color w:val="auto"/>
          <w:sz w:val="22"/>
          <w:szCs w:val="22"/>
          <w:lang w:val="fr-FR"/>
        </w:rPr>
        <w:t>, sans limitation d’échiquier, à condition qu’il n’ait pas joué plus de</w:t>
      </w:r>
      <w:r w:rsidR="00581950" w:rsidRPr="00332B85">
        <w:rPr>
          <w:rFonts w:ascii="Arial" w:hAnsi="Arial" w:cs="Arial"/>
          <w:color w:val="auto"/>
          <w:sz w:val="22"/>
          <w:szCs w:val="22"/>
          <w:lang w:val="fr-FR"/>
        </w:rPr>
        <w:t xml:space="preserve"> deux matchs dans la 1° équipe</w:t>
      </w:r>
      <w:r w:rsidR="00716613" w:rsidRPr="00332B85">
        <w:rPr>
          <w:rFonts w:ascii="Arial" w:hAnsi="Arial" w:cs="Arial"/>
          <w:color w:val="auto"/>
          <w:sz w:val="22"/>
          <w:szCs w:val="22"/>
          <w:lang w:val="fr-FR"/>
        </w:rPr>
        <w:t xml:space="preserve">. </w:t>
      </w:r>
    </w:p>
    <w:p w:rsidR="00716613" w:rsidRPr="00332B85" w:rsidRDefault="00A731BF" w:rsidP="00A731BF">
      <w:pPr>
        <w:pStyle w:val="Default"/>
        <w:jc w:val="both"/>
        <w:rPr>
          <w:rFonts w:ascii="Arial" w:hAnsi="Arial" w:cs="Arial"/>
          <w:color w:val="auto"/>
          <w:sz w:val="22"/>
          <w:szCs w:val="22"/>
          <w:lang w:val="fr-FR"/>
        </w:rPr>
      </w:pPr>
      <w:r w:rsidRPr="00332B85">
        <w:rPr>
          <w:rFonts w:ascii="Arial" w:hAnsi="Arial" w:cs="Arial"/>
          <w:b/>
          <w:bCs/>
          <w:color w:val="auto"/>
          <w:sz w:val="22"/>
          <w:szCs w:val="22"/>
          <w:lang w:val="fr-FR"/>
        </w:rPr>
        <w:t>d</w:t>
      </w:r>
      <w:r w:rsidR="00716613" w:rsidRPr="00332B85">
        <w:rPr>
          <w:rFonts w:ascii="Arial" w:hAnsi="Arial" w:cs="Arial"/>
          <w:b/>
          <w:bCs/>
          <w:color w:val="auto"/>
          <w:sz w:val="22"/>
          <w:szCs w:val="22"/>
          <w:lang w:val="fr-FR"/>
        </w:rPr>
        <w:t>)</w:t>
      </w:r>
      <w:r w:rsidR="00716613" w:rsidRPr="00332B85">
        <w:rPr>
          <w:rFonts w:ascii="Arial" w:hAnsi="Arial" w:cs="Arial"/>
          <w:color w:val="auto"/>
          <w:sz w:val="22"/>
          <w:szCs w:val="22"/>
          <w:lang w:val="fr-FR"/>
        </w:rPr>
        <w:t xml:space="preserve"> en </w:t>
      </w:r>
      <w:r w:rsidR="00581950" w:rsidRPr="00332B85">
        <w:rPr>
          <w:rFonts w:ascii="Arial" w:hAnsi="Arial" w:cs="Arial"/>
          <w:color w:val="auto"/>
          <w:sz w:val="22"/>
          <w:szCs w:val="22"/>
          <w:lang w:val="fr-FR"/>
        </w:rPr>
        <w:t>Championnat Départemental</w:t>
      </w:r>
      <w:r w:rsidR="00716613" w:rsidRPr="00332B85">
        <w:rPr>
          <w:rFonts w:ascii="Arial" w:hAnsi="Arial" w:cs="Arial"/>
          <w:color w:val="auto"/>
          <w:sz w:val="22"/>
          <w:szCs w:val="22"/>
          <w:lang w:val="fr-FR"/>
        </w:rPr>
        <w:t xml:space="preserve">, les équipes ont la possibilité d’aligner 4 joueurs mutés. </w:t>
      </w:r>
    </w:p>
    <w:p w:rsidR="00716613" w:rsidRPr="00332B85" w:rsidRDefault="00A731BF" w:rsidP="00A731BF">
      <w:pPr>
        <w:pStyle w:val="Default"/>
        <w:jc w:val="both"/>
        <w:rPr>
          <w:rFonts w:ascii="Arial" w:hAnsi="Arial" w:cs="Arial"/>
          <w:color w:val="auto"/>
          <w:sz w:val="22"/>
          <w:szCs w:val="22"/>
          <w:lang w:val="fr-FR"/>
        </w:rPr>
      </w:pPr>
      <w:r w:rsidRPr="00332B85">
        <w:rPr>
          <w:rFonts w:ascii="Arial" w:hAnsi="Arial" w:cs="Arial"/>
          <w:b/>
          <w:bCs/>
          <w:color w:val="auto"/>
          <w:sz w:val="22"/>
          <w:szCs w:val="22"/>
          <w:lang w:val="fr-FR"/>
        </w:rPr>
        <w:t>e</w:t>
      </w:r>
      <w:r w:rsidR="00716613" w:rsidRPr="00332B85">
        <w:rPr>
          <w:rFonts w:ascii="Arial" w:hAnsi="Arial" w:cs="Arial"/>
          <w:b/>
          <w:bCs/>
          <w:color w:val="auto"/>
          <w:sz w:val="22"/>
          <w:szCs w:val="22"/>
          <w:lang w:val="fr-FR"/>
        </w:rPr>
        <w:t xml:space="preserve">) </w:t>
      </w:r>
      <w:r w:rsidR="00716613" w:rsidRPr="00332B85">
        <w:rPr>
          <w:rFonts w:ascii="Arial" w:hAnsi="Arial" w:cs="Arial"/>
          <w:color w:val="auto"/>
          <w:sz w:val="22"/>
          <w:szCs w:val="22"/>
          <w:lang w:val="fr-FR"/>
        </w:rPr>
        <w:t>Les dispositions du présent article restent valables pour les matches de barrage, mais en plus, les joueurs participant à un tel match devront avoir</w:t>
      </w:r>
      <w:r w:rsidRPr="00332B85">
        <w:rPr>
          <w:rFonts w:ascii="Arial" w:hAnsi="Arial" w:cs="Arial"/>
          <w:color w:val="auto"/>
          <w:sz w:val="22"/>
          <w:szCs w:val="22"/>
          <w:lang w:val="fr-FR"/>
        </w:rPr>
        <w:t xml:space="preserve"> joué au moins une fois en championnat départemental </w:t>
      </w:r>
      <w:r w:rsidR="00716613" w:rsidRPr="00332B85">
        <w:rPr>
          <w:rFonts w:ascii="Arial" w:hAnsi="Arial" w:cs="Arial"/>
          <w:color w:val="auto"/>
          <w:sz w:val="22"/>
          <w:szCs w:val="22"/>
          <w:lang w:val="fr-FR"/>
        </w:rPr>
        <w:t xml:space="preserve"> durant la saison en cours. Les articles 3.6. </w:t>
      </w:r>
      <w:proofErr w:type="gramStart"/>
      <w:r w:rsidR="00716613" w:rsidRPr="00332B85">
        <w:rPr>
          <w:rFonts w:ascii="Arial" w:hAnsi="Arial" w:cs="Arial"/>
          <w:color w:val="auto"/>
          <w:sz w:val="22"/>
          <w:szCs w:val="22"/>
          <w:lang w:val="fr-FR"/>
        </w:rPr>
        <w:t>et</w:t>
      </w:r>
      <w:proofErr w:type="gramEnd"/>
      <w:r w:rsidR="00716613" w:rsidRPr="00332B85">
        <w:rPr>
          <w:rFonts w:ascii="Arial" w:hAnsi="Arial" w:cs="Arial"/>
          <w:color w:val="auto"/>
          <w:sz w:val="22"/>
          <w:szCs w:val="22"/>
          <w:lang w:val="fr-FR"/>
        </w:rPr>
        <w:t xml:space="preserve"> 3.7. </w:t>
      </w:r>
      <w:proofErr w:type="gramStart"/>
      <w:r w:rsidR="00716613" w:rsidRPr="00332B85">
        <w:rPr>
          <w:rFonts w:ascii="Arial" w:hAnsi="Arial" w:cs="Arial"/>
          <w:color w:val="auto"/>
          <w:sz w:val="22"/>
          <w:szCs w:val="22"/>
          <w:lang w:val="fr-FR"/>
        </w:rPr>
        <w:t>concernent</w:t>
      </w:r>
      <w:proofErr w:type="gramEnd"/>
      <w:r w:rsidR="00716613" w:rsidRPr="00332B85">
        <w:rPr>
          <w:rFonts w:ascii="Arial" w:hAnsi="Arial" w:cs="Arial"/>
          <w:color w:val="auto"/>
          <w:sz w:val="22"/>
          <w:szCs w:val="22"/>
          <w:lang w:val="fr-FR"/>
        </w:rPr>
        <w:t xml:space="preserve"> les joueurs inscrits sur les feuilles de composition d’équipe, même s’ils sont absents. </w:t>
      </w:r>
    </w:p>
    <w:p w:rsidR="00716613" w:rsidRPr="00332B85" w:rsidRDefault="00716613" w:rsidP="00A731BF">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3.8. Forfaits sportifs </w:t>
      </w:r>
    </w:p>
    <w:p w:rsidR="00716613" w:rsidRPr="00332B85" w:rsidRDefault="00716613" w:rsidP="00A731BF">
      <w:pPr>
        <w:pStyle w:val="Default"/>
        <w:jc w:val="both"/>
        <w:rPr>
          <w:rFonts w:ascii="Arial" w:hAnsi="Arial" w:cs="Arial"/>
          <w:color w:val="auto"/>
          <w:sz w:val="22"/>
          <w:szCs w:val="22"/>
          <w:lang w:val="fr-FR"/>
        </w:rPr>
      </w:pPr>
      <w:r w:rsidRPr="00332B85">
        <w:rPr>
          <w:rFonts w:ascii="Arial" w:hAnsi="Arial" w:cs="Arial"/>
          <w:b/>
          <w:bCs/>
          <w:color w:val="auto"/>
          <w:sz w:val="22"/>
          <w:szCs w:val="22"/>
          <w:lang w:val="fr-FR"/>
        </w:rPr>
        <w:t xml:space="preserve">Définitions </w:t>
      </w:r>
      <w:r w:rsidRPr="00332B85">
        <w:rPr>
          <w:rFonts w:ascii="Arial" w:hAnsi="Arial" w:cs="Arial"/>
          <w:color w:val="auto"/>
          <w:sz w:val="22"/>
          <w:szCs w:val="22"/>
          <w:lang w:val="fr-FR"/>
        </w:rPr>
        <w:t xml:space="preserve">: voir FFE-Règles générales §3 </w:t>
      </w:r>
    </w:p>
    <w:p w:rsidR="00716613" w:rsidRPr="00332B85" w:rsidRDefault="00716613" w:rsidP="00A731BF">
      <w:pPr>
        <w:pStyle w:val="Default"/>
        <w:jc w:val="both"/>
        <w:rPr>
          <w:rFonts w:ascii="Arial" w:hAnsi="Arial" w:cs="Arial"/>
          <w:color w:val="auto"/>
          <w:sz w:val="22"/>
          <w:szCs w:val="22"/>
          <w:lang w:val="fr-FR"/>
        </w:rPr>
      </w:pPr>
      <w:r w:rsidRPr="00332B85">
        <w:rPr>
          <w:rFonts w:ascii="Arial" w:hAnsi="Arial" w:cs="Arial"/>
          <w:color w:val="auto"/>
          <w:sz w:val="22"/>
          <w:szCs w:val="22"/>
          <w:lang w:val="fr-FR"/>
        </w:rPr>
        <w:t>Une é</w:t>
      </w:r>
      <w:r w:rsidR="00DA38EA" w:rsidRPr="00332B85">
        <w:rPr>
          <w:rFonts w:ascii="Arial" w:hAnsi="Arial" w:cs="Arial"/>
          <w:color w:val="auto"/>
          <w:sz w:val="22"/>
          <w:szCs w:val="22"/>
          <w:lang w:val="fr-FR"/>
        </w:rPr>
        <w:t>quipe ayant au moins 3</w:t>
      </w:r>
      <w:r w:rsidRPr="00332B85">
        <w:rPr>
          <w:rFonts w:ascii="Arial" w:hAnsi="Arial" w:cs="Arial"/>
          <w:color w:val="auto"/>
          <w:sz w:val="22"/>
          <w:szCs w:val="22"/>
          <w:lang w:val="fr-FR"/>
        </w:rPr>
        <w:t xml:space="preserve"> joueurs forfaits en </w:t>
      </w:r>
      <w:r w:rsidR="00DA38EA" w:rsidRPr="00332B85">
        <w:rPr>
          <w:rFonts w:ascii="Arial" w:hAnsi="Arial" w:cs="Arial"/>
          <w:color w:val="auto"/>
          <w:sz w:val="22"/>
          <w:szCs w:val="22"/>
          <w:lang w:val="fr-FR"/>
        </w:rPr>
        <w:t>CD</w:t>
      </w:r>
      <w:r w:rsidRPr="00332B85">
        <w:rPr>
          <w:rFonts w:ascii="Arial" w:hAnsi="Arial" w:cs="Arial"/>
          <w:color w:val="auto"/>
          <w:sz w:val="22"/>
          <w:szCs w:val="22"/>
          <w:lang w:val="fr-FR"/>
        </w:rPr>
        <w:t xml:space="preserve"> perd sur le score de 3-0. </w:t>
      </w:r>
    </w:p>
    <w:p w:rsidR="00716613" w:rsidRPr="00332B85" w:rsidRDefault="00716613" w:rsidP="00A731BF">
      <w:pPr>
        <w:pStyle w:val="Default"/>
        <w:jc w:val="both"/>
        <w:rPr>
          <w:rFonts w:ascii="Arial" w:hAnsi="Arial" w:cs="Arial"/>
          <w:color w:val="auto"/>
          <w:sz w:val="22"/>
          <w:szCs w:val="22"/>
          <w:lang w:val="fr-FR"/>
        </w:rPr>
      </w:pPr>
      <w:r w:rsidRPr="00332B85">
        <w:rPr>
          <w:rFonts w:ascii="Arial" w:hAnsi="Arial" w:cs="Arial"/>
          <w:color w:val="auto"/>
          <w:sz w:val="22"/>
          <w:szCs w:val="22"/>
          <w:lang w:val="fr-FR"/>
        </w:rPr>
        <w:t>Une équipe n’ayant pas l’intention de se déplacer ou ne pouvant aligner le nombre de joueurs requis à l’alinéa précédent, doit avertir le club advers</w:t>
      </w:r>
      <w:r w:rsidR="00DA38EA" w:rsidRPr="00332B85">
        <w:rPr>
          <w:rFonts w:ascii="Arial" w:hAnsi="Arial" w:cs="Arial"/>
          <w:color w:val="auto"/>
          <w:sz w:val="22"/>
          <w:szCs w:val="22"/>
          <w:lang w:val="fr-FR"/>
        </w:rPr>
        <w:t>e et le Directeur de son groupe</w:t>
      </w:r>
      <w:r w:rsidRPr="00332B85">
        <w:rPr>
          <w:rFonts w:ascii="Arial" w:hAnsi="Arial" w:cs="Arial"/>
          <w:color w:val="auto"/>
          <w:sz w:val="22"/>
          <w:szCs w:val="22"/>
          <w:lang w:val="fr-FR"/>
        </w:rPr>
        <w:t>, au plus tard l’avant-veille du jour fixé pour le match. Toute équipe ne se conformant pas à ces prescriptions et provoquant un déplacement inutile sera tenue de rembourser intégralement les frais de déplacements et de séjour occasionnés (voir FFE-Règles Générales §3.2.3). La base de calcul des frais de déplacement est établie par la</w:t>
      </w:r>
      <w:r w:rsidR="00DA7677" w:rsidRPr="00332B85">
        <w:rPr>
          <w:rFonts w:ascii="Arial" w:hAnsi="Arial" w:cs="Arial"/>
          <w:color w:val="auto"/>
          <w:sz w:val="22"/>
          <w:szCs w:val="22"/>
          <w:lang w:val="fr-FR"/>
        </w:rPr>
        <w:t xml:space="preserve"> Commission Technique Régionale</w:t>
      </w:r>
      <w:r w:rsidRPr="00332B85">
        <w:rPr>
          <w:rFonts w:ascii="Arial" w:hAnsi="Arial" w:cs="Arial"/>
          <w:color w:val="auto"/>
          <w:sz w:val="22"/>
          <w:szCs w:val="22"/>
          <w:lang w:val="fr-FR"/>
        </w:rPr>
        <w:t xml:space="preserve">. Le non remboursement de ces frais dans les délais fixés entraîne pour les équipes concernées l’exclusion du Championnat de France des Clubs la saison suivante. </w:t>
      </w:r>
    </w:p>
    <w:p w:rsidR="00716613" w:rsidRPr="00332B85" w:rsidRDefault="00716613" w:rsidP="006420E1">
      <w:pPr>
        <w:pStyle w:val="Default"/>
        <w:jc w:val="both"/>
        <w:rPr>
          <w:color w:val="auto"/>
          <w:lang w:val="fr-FR"/>
        </w:rPr>
      </w:pPr>
    </w:p>
    <w:p w:rsidR="00EA450A"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lastRenderedPageBreak/>
        <w:t xml:space="preserve">En cas de forfait individuel à domicile, le capitaine de l’équipe qui reçoit doit informer au plus tard la veille au soir le Directeur de l’épreuve et le Capitaine de l’équipe adverse. </w:t>
      </w:r>
    </w:p>
    <w:p w:rsidR="00716613" w:rsidRPr="00332B85" w:rsidRDefault="00716613" w:rsidP="006420E1">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3.9. Litiges techniques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Lorsqu’un litige technique survient en cours de partie, celle-ci doit toujours être poursuivie, en appliquant les directives de l’arbitre. Un appel des décisions de l’arbitre peut être interjeté.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Le Capitaine de l’équipe plaignante est fondé à rédiger une réclamation consignée au dos du PV et visée par les deux capitaines d’équipe et par l’arbitre.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L’arbitre et le Capitaine de l’équipe adverse rédigent chacun un rapport donnant leur version des faits.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Tous ces documents sont transmis avec le procès-verbal d</w:t>
      </w:r>
      <w:r w:rsidR="00A731BF" w:rsidRPr="00332B85">
        <w:rPr>
          <w:rFonts w:ascii="Arial" w:hAnsi="Arial" w:cs="Arial"/>
          <w:color w:val="auto"/>
          <w:sz w:val="22"/>
          <w:szCs w:val="22"/>
          <w:lang w:val="fr-FR"/>
        </w:rPr>
        <w:t>u match au Directeur du championnat</w:t>
      </w:r>
      <w:r w:rsidR="006420E1" w:rsidRPr="00332B85">
        <w:rPr>
          <w:rFonts w:ascii="Arial" w:hAnsi="Arial" w:cs="Arial"/>
          <w:color w:val="auto"/>
          <w:sz w:val="22"/>
          <w:szCs w:val="22"/>
          <w:lang w:val="fr-FR"/>
        </w:rPr>
        <w:t xml:space="preserve"> (Comité directeur du CDE31)</w:t>
      </w:r>
      <w:r w:rsidRPr="00332B85">
        <w:rPr>
          <w:rFonts w:ascii="Arial" w:hAnsi="Arial" w:cs="Arial"/>
          <w:color w:val="auto"/>
          <w:sz w:val="22"/>
          <w:szCs w:val="22"/>
          <w:lang w:val="fr-FR"/>
        </w:rPr>
        <w:t xml:space="preserve">. </w:t>
      </w:r>
      <w:r w:rsidR="00A731BF" w:rsidRPr="00332B85">
        <w:rPr>
          <w:rFonts w:ascii="Arial" w:hAnsi="Arial" w:cs="Arial"/>
          <w:color w:val="auto"/>
          <w:sz w:val="22"/>
          <w:szCs w:val="22"/>
          <w:lang w:val="fr-FR"/>
        </w:rPr>
        <w:t>Les capitaines et l’arbitre</w:t>
      </w:r>
      <w:r w:rsidRPr="00332B85">
        <w:rPr>
          <w:rFonts w:ascii="Arial" w:hAnsi="Arial" w:cs="Arial"/>
          <w:color w:val="auto"/>
          <w:sz w:val="22"/>
          <w:szCs w:val="22"/>
          <w:lang w:val="fr-FR"/>
        </w:rPr>
        <w:t xml:space="preserve"> ont alors 48 heures pour tran</w:t>
      </w:r>
      <w:r w:rsidR="006420E1" w:rsidRPr="00332B85">
        <w:rPr>
          <w:rFonts w:ascii="Arial" w:hAnsi="Arial" w:cs="Arial"/>
          <w:color w:val="auto"/>
          <w:sz w:val="22"/>
          <w:szCs w:val="22"/>
          <w:lang w:val="fr-FR"/>
        </w:rPr>
        <w:t xml:space="preserve">smettre au Directeur du championnat </w:t>
      </w:r>
      <w:r w:rsidRPr="00332B85">
        <w:rPr>
          <w:rFonts w:ascii="Arial" w:hAnsi="Arial" w:cs="Arial"/>
          <w:color w:val="auto"/>
          <w:sz w:val="22"/>
          <w:szCs w:val="22"/>
          <w:lang w:val="fr-FR"/>
        </w:rPr>
        <w:t xml:space="preserve"> un complément en plainte ou en défense.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Il peut être fait appel auprès de la Commiss</w:t>
      </w:r>
      <w:r w:rsidR="00A731BF" w:rsidRPr="00332B85">
        <w:rPr>
          <w:rFonts w:ascii="Arial" w:hAnsi="Arial" w:cs="Arial"/>
          <w:color w:val="auto"/>
          <w:sz w:val="22"/>
          <w:szCs w:val="22"/>
          <w:lang w:val="fr-FR"/>
        </w:rPr>
        <w:t>ion d’Appels Sportifs de la FFE</w:t>
      </w:r>
      <w:r w:rsidRPr="00332B85">
        <w:rPr>
          <w:rFonts w:ascii="Arial" w:hAnsi="Arial" w:cs="Arial"/>
          <w:color w:val="auto"/>
          <w:sz w:val="22"/>
          <w:szCs w:val="22"/>
          <w:lang w:val="fr-FR"/>
        </w:rPr>
        <w:t xml:space="preserve">, suivant les dispositions prévues à l’article 1 des règles générales annexes de la FFE </w:t>
      </w:r>
      <w:proofErr w:type="gramStart"/>
      <w:r w:rsidRPr="00332B85">
        <w:rPr>
          <w:rFonts w:ascii="Arial" w:hAnsi="Arial" w:cs="Arial"/>
          <w:color w:val="auto"/>
          <w:sz w:val="22"/>
          <w:szCs w:val="22"/>
          <w:lang w:val="fr-FR"/>
        </w:rPr>
        <w:t>( R02</w:t>
      </w:r>
      <w:proofErr w:type="gramEnd"/>
      <w:r w:rsidRPr="00332B85">
        <w:rPr>
          <w:rFonts w:ascii="Arial" w:hAnsi="Arial" w:cs="Arial"/>
          <w:color w:val="auto"/>
          <w:sz w:val="22"/>
          <w:szCs w:val="22"/>
          <w:lang w:val="fr-FR"/>
        </w:rPr>
        <w:t xml:space="preserve"> ) , </w:t>
      </w:r>
    </w:p>
    <w:p w:rsidR="00716613" w:rsidRPr="00332B85" w:rsidRDefault="00716613" w:rsidP="006420E1">
      <w:pPr>
        <w:pStyle w:val="Default"/>
        <w:jc w:val="both"/>
        <w:rPr>
          <w:rFonts w:ascii="Arial" w:hAnsi="Arial" w:cs="Arial"/>
          <w:color w:val="auto"/>
          <w:sz w:val="22"/>
          <w:szCs w:val="22"/>
          <w:lang w:val="fr-FR"/>
        </w:rPr>
      </w:pPr>
      <w:proofErr w:type="gramStart"/>
      <w:r w:rsidRPr="00332B85">
        <w:rPr>
          <w:rFonts w:ascii="Arial" w:hAnsi="Arial" w:cs="Arial"/>
          <w:color w:val="auto"/>
          <w:sz w:val="22"/>
          <w:szCs w:val="22"/>
          <w:lang w:val="fr-FR"/>
        </w:rPr>
        <w:t>des</w:t>
      </w:r>
      <w:proofErr w:type="gramEnd"/>
      <w:r w:rsidRPr="00332B85">
        <w:rPr>
          <w:rFonts w:ascii="Arial" w:hAnsi="Arial" w:cs="Arial"/>
          <w:color w:val="auto"/>
          <w:sz w:val="22"/>
          <w:szCs w:val="22"/>
          <w:lang w:val="fr-FR"/>
        </w:rPr>
        <w:t xml:space="preserve"> décisions d’ar</w:t>
      </w:r>
      <w:r w:rsidR="00A731BF" w:rsidRPr="00332B85">
        <w:rPr>
          <w:rFonts w:ascii="Arial" w:hAnsi="Arial" w:cs="Arial"/>
          <w:color w:val="auto"/>
          <w:sz w:val="22"/>
          <w:szCs w:val="22"/>
          <w:lang w:val="fr-FR"/>
        </w:rPr>
        <w:t>bitres, de Directeurs de groupe</w:t>
      </w:r>
      <w:r w:rsidRPr="00332B85">
        <w:rPr>
          <w:rFonts w:ascii="Arial" w:hAnsi="Arial" w:cs="Arial"/>
          <w:color w:val="auto"/>
          <w:sz w:val="22"/>
          <w:szCs w:val="22"/>
          <w:lang w:val="fr-FR"/>
        </w:rPr>
        <w:t xml:space="preserve">, de la Commission Technique Régionale. </w:t>
      </w:r>
    </w:p>
    <w:p w:rsidR="00716613" w:rsidRPr="00332B85" w:rsidRDefault="00716613" w:rsidP="006420E1">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3.10. Procès-verbal de rencontre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Dès la fin du match, l’arbitre établit le procès-verbal (feuille de match) comportant les noms et prénoms des joueurs, leur code fédéral, leur </w:t>
      </w:r>
      <w:proofErr w:type="spellStart"/>
      <w:r w:rsidRPr="00332B85">
        <w:rPr>
          <w:rFonts w:ascii="Arial" w:hAnsi="Arial" w:cs="Arial"/>
          <w:color w:val="auto"/>
          <w:sz w:val="22"/>
          <w:szCs w:val="22"/>
          <w:lang w:val="fr-FR"/>
        </w:rPr>
        <w:t>Elo</w:t>
      </w:r>
      <w:proofErr w:type="spellEnd"/>
      <w:r w:rsidRPr="00332B85">
        <w:rPr>
          <w:rFonts w:ascii="Arial" w:hAnsi="Arial" w:cs="Arial"/>
          <w:color w:val="auto"/>
          <w:sz w:val="22"/>
          <w:szCs w:val="22"/>
          <w:lang w:val="fr-FR"/>
        </w:rPr>
        <w:t xml:space="preserve">, les résultats des parties et du match.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Le procès-verbal est signé par les Capitaines et par l’Arbitre. </w:t>
      </w:r>
    </w:p>
    <w:p w:rsidR="00716613" w:rsidRPr="00332B85" w:rsidRDefault="00716613" w:rsidP="006420E1">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3.11. Transmission des résultats </w:t>
      </w:r>
    </w:p>
    <w:p w:rsidR="00EA450A" w:rsidRPr="00332B85" w:rsidRDefault="00716613" w:rsidP="006420E1">
      <w:pPr>
        <w:pStyle w:val="Default"/>
        <w:jc w:val="both"/>
        <w:rPr>
          <w:rFonts w:ascii="Arial" w:hAnsi="Arial" w:cs="Arial"/>
          <w:color w:val="auto"/>
          <w:sz w:val="22"/>
          <w:szCs w:val="22"/>
          <w:lang w:val="fr-FR"/>
        </w:rPr>
      </w:pPr>
      <w:r w:rsidRPr="00332B85">
        <w:rPr>
          <w:rFonts w:ascii="Arial" w:hAnsi="Arial" w:cs="Arial"/>
          <w:b/>
          <w:bCs/>
          <w:color w:val="auto"/>
          <w:sz w:val="22"/>
          <w:szCs w:val="22"/>
          <w:lang w:val="fr-FR"/>
        </w:rPr>
        <w:t xml:space="preserve">3.11. a) </w:t>
      </w:r>
      <w:r w:rsidRPr="00332B85">
        <w:rPr>
          <w:rFonts w:ascii="Arial" w:hAnsi="Arial" w:cs="Arial"/>
          <w:color w:val="auto"/>
          <w:sz w:val="22"/>
          <w:szCs w:val="22"/>
          <w:lang w:val="fr-FR"/>
        </w:rPr>
        <w:t xml:space="preserve">Le score de la rencontre doit être transmis par le club ayant accueilli la rencontre (par le club nommé en premier dans le cas d’une rencontre dans un club "tiers" au plus tard avant 22h, soit en saisissant le PV provisoire de la rencontre sur le site fédéral, soit en contactant le Directeur de groupe par texto ou courriel. </w:t>
      </w:r>
    </w:p>
    <w:p w:rsidR="00EA450A" w:rsidRPr="00332B85" w:rsidRDefault="00716613" w:rsidP="006420E1">
      <w:pPr>
        <w:pStyle w:val="Default"/>
        <w:jc w:val="both"/>
        <w:rPr>
          <w:rFonts w:ascii="Arial" w:hAnsi="Arial" w:cs="Arial"/>
          <w:color w:val="auto"/>
          <w:sz w:val="22"/>
          <w:szCs w:val="22"/>
          <w:lang w:val="fr-FR"/>
        </w:rPr>
      </w:pPr>
      <w:r w:rsidRPr="00332B85">
        <w:rPr>
          <w:rFonts w:ascii="Arial" w:hAnsi="Arial" w:cs="Arial"/>
          <w:b/>
          <w:bCs/>
          <w:color w:val="auto"/>
          <w:sz w:val="22"/>
          <w:szCs w:val="22"/>
          <w:lang w:val="fr-FR"/>
        </w:rPr>
        <w:t xml:space="preserve">3.11. b) </w:t>
      </w:r>
      <w:r w:rsidRPr="00332B85">
        <w:rPr>
          <w:rFonts w:ascii="Arial" w:hAnsi="Arial" w:cs="Arial"/>
          <w:color w:val="auto"/>
          <w:sz w:val="22"/>
          <w:szCs w:val="22"/>
          <w:lang w:val="fr-FR"/>
        </w:rPr>
        <w:t xml:space="preserve">La transmission du procès-verbal électronique (via le site de la FFE ou bien via l'envoi du PV au directeur de groupe par courriel) est du ressort du club ayant accueilli la rencontre (par le club nommé en premier dans le cas d’une rencontre dans un club "tiers") et devra être effectuée au plus tard dans les 48h maximum après la rencontre. </w:t>
      </w:r>
      <w:r w:rsidR="00EA450A" w:rsidRPr="00332B85">
        <w:rPr>
          <w:rFonts w:ascii="Arial" w:hAnsi="Arial" w:cs="Arial"/>
          <w:color w:val="auto"/>
          <w:sz w:val="22"/>
          <w:szCs w:val="22"/>
          <w:lang w:val="fr-FR"/>
        </w:rPr>
        <w:t xml:space="preserve">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Les capitaines des équipes doivent vérifier les résultats sur internet et disposent de 15 jours après la rencontre pour prévenir le directeur de groupe s'ils constatent une erreur </w:t>
      </w:r>
    </w:p>
    <w:p w:rsidR="00716613" w:rsidRPr="00332B85" w:rsidRDefault="00716613" w:rsidP="006420E1">
      <w:pPr>
        <w:pStyle w:val="Default"/>
        <w:jc w:val="both"/>
        <w:rPr>
          <w:rFonts w:ascii="Arial" w:hAnsi="Arial" w:cs="Arial"/>
          <w:color w:val="auto"/>
          <w:sz w:val="20"/>
          <w:szCs w:val="20"/>
          <w:lang w:val="fr-FR"/>
        </w:rPr>
      </w:pPr>
      <w:r w:rsidRPr="00332B85">
        <w:rPr>
          <w:rFonts w:ascii="Arial" w:hAnsi="Arial" w:cs="Arial"/>
          <w:b/>
          <w:bCs/>
          <w:color w:val="auto"/>
          <w:sz w:val="22"/>
          <w:szCs w:val="22"/>
          <w:lang w:val="fr-FR"/>
        </w:rPr>
        <w:t xml:space="preserve">3.11. c) </w:t>
      </w:r>
      <w:r w:rsidRPr="00332B85">
        <w:rPr>
          <w:rFonts w:ascii="Arial" w:hAnsi="Arial" w:cs="Arial"/>
          <w:color w:val="auto"/>
          <w:sz w:val="22"/>
          <w:szCs w:val="22"/>
          <w:lang w:val="fr-FR"/>
        </w:rPr>
        <w:t>Le procès-verbal de la rencontre et les feui</w:t>
      </w:r>
      <w:r w:rsidR="006420E1" w:rsidRPr="00332B85">
        <w:rPr>
          <w:rFonts w:ascii="Arial" w:hAnsi="Arial" w:cs="Arial"/>
          <w:color w:val="auto"/>
          <w:sz w:val="22"/>
          <w:szCs w:val="22"/>
          <w:lang w:val="fr-FR"/>
        </w:rPr>
        <w:t>lles de parties seront conservé</w:t>
      </w:r>
      <w:r w:rsidRPr="00332B85">
        <w:rPr>
          <w:rFonts w:ascii="Arial" w:hAnsi="Arial" w:cs="Arial"/>
          <w:color w:val="auto"/>
          <w:sz w:val="22"/>
          <w:szCs w:val="22"/>
          <w:lang w:val="fr-FR"/>
        </w:rPr>
        <w:t xml:space="preserve">s par le club ayant accueilli la rencontre (par le club nommé en premier dans le cas d’une rencontre dans un club "tiers") jusqu’à la fin de la saison. En cas de litige elles devront être expédiées au Directeur de groupe dans les 48h qui suivent la demande. Le double du procès-verbal devra être conservé par le club "visiteur" (par le club nommé en second dans le cas d’une rencontre dans un club "tiers"). </w:t>
      </w:r>
    </w:p>
    <w:p w:rsidR="00716613" w:rsidRPr="00332B85" w:rsidRDefault="00716613" w:rsidP="00716613">
      <w:pPr>
        <w:pStyle w:val="Default"/>
        <w:rPr>
          <w:color w:val="auto"/>
          <w:lang w:val="fr-FR"/>
        </w:rPr>
      </w:pPr>
    </w:p>
    <w:p w:rsidR="00716613" w:rsidRPr="00332B85" w:rsidRDefault="00716613" w:rsidP="00716613">
      <w:pPr>
        <w:pStyle w:val="Default"/>
        <w:pageBreakBefore/>
        <w:rPr>
          <w:rFonts w:ascii="Arial" w:hAnsi="Arial" w:cs="Arial"/>
          <w:color w:val="auto"/>
          <w:sz w:val="26"/>
          <w:szCs w:val="26"/>
          <w:lang w:val="fr-FR"/>
        </w:rPr>
      </w:pPr>
      <w:r w:rsidRPr="00332B85">
        <w:rPr>
          <w:rFonts w:ascii="Arial" w:hAnsi="Arial" w:cs="Arial"/>
          <w:b/>
          <w:bCs/>
          <w:color w:val="auto"/>
          <w:sz w:val="26"/>
          <w:szCs w:val="26"/>
          <w:lang w:val="fr-FR"/>
        </w:rPr>
        <w:lastRenderedPageBreak/>
        <w:t xml:space="preserve">4. RESULTATS – CLASSEMENTS </w:t>
      </w:r>
    </w:p>
    <w:p w:rsidR="00716613" w:rsidRPr="00332B85" w:rsidRDefault="00716613" w:rsidP="006420E1">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4.1. Points de parties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Une partie gagnée est comptée 1 point, une partie perdue devant l’échiquier 0 point, une partie nulle est notée X et n’est pas comptabilisée dans le score final.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Une partie perdue par forfait sportif est comptée :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rPr>
        <w:t></w:t>
      </w:r>
      <w:r w:rsidRPr="00332B85">
        <w:rPr>
          <w:rFonts w:ascii="Arial" w:hAnsi="Arial" w:cs="Arial"/>
          <w:color w:val="auto"/>
          <w:sz w:val="22"/>
          <w:szCs w:val="22"/>
          <w:lang w:val="fr-FR"/>
        </w:rPr>
        <w:t xml:space="preserve"> - 1 si une partie a été effectivement jouée </w:t>
      </w:r>
      <w:r w:rsidR="006420E1" w:rsidRPr="00332B85">
        <w:rPr>
          <w:rFonts w:ascii="Arial" w:hAnsi="Arial" w:cs="Arial"/>
          <w:color w:val="auto"/>
          <w:sz w:val="22"/>
          <w:szCs w:val="22"/>
          <w:lang w:val="fr-FR"/>
        </w:rPr>
        <w:t>sur l’un des échiquiers suivant</w:t>
      </w:r>
      <w:r w:rsidRPr="00332B85">
        <w:rPr>
          <w:rFonts w:ascii="Arial" w:hAnsi="Arial" w:cs="Arial"/>
          <w:color w:val="auto"/>
          <w:sz w:val="22"/>
          <w:szCs w:val="22"/>
          <w:lang w:val="fr-FR"/>
        </w:rPr>
        <w:t xml:space="preserve"> l’échiquier concerné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rPr>
        <w:t></w:t>
      </w:r>
      <w:r w:rsidRPr="00332B85">
        <w:rPr>
          <w:rFonts w:ascii="Arial" w:hAnsi="Arial" w:cs="Arial"/>
          <w:color w:val="auto"/>
          <w:sz w:val="22"/>
          <w:szCs w:val="22"/>
          <w:lang w:val="fr-FR"/>
        </w:rPr>
        <w:t xml:space="preserve"> 0 dans les autres </w:t>
      </w:r>
      <w:proofErr w:type="gramStart"/>
      <w:r w:rsidRPr="00332B85">
        <w:rPr>
          <w:rFonts w:ascii="Arial" w:hAnsi="Arial" w:cs="Arial"/>
          <w:color w:val="auto"/>
          <w:sz w:val="22"/>
          <w:szCs w:val="22"/>
          <w:lang w:val="fr-FR"/>
        </w:rPr>
        <w:t>cas</w:t>
      </w:r>
      <w:proofErr w:type="gramEnd"/>
      <w:r w:rsidRPr="00332B85">
        <w:rPr>
          <w:rFonts w:ascii="Arial" w:hAnsi="Arial" w:cs="Arial"/>
          <w:color w:val="auto"/>
          <w:sz w:val="22"/>
          <w:szCs w:val="22"/>
          <w:lang w:val="fr-FR"/>
        </w:rPr>
        <w:t xml:space="preserve">.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Une partie perdue par forfait administratif est comptée 0 point sauf indication contraire par l’article 3.7, et elle est gagnée par l’adversaire, sauf si celui-ci est aussi en infraction.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Le score d’une équipe en points de parties est égal à la somme des marques individuelles de ses échiquiers et de ses pénalités ; il ne peut être inférieur à zéro. Le score d’une équipe ayant gagné par forfait sportif ou à la suite de pénalités administratives de l’éq</w:t>
      </w:r>
      <w:r w:rsidR="00DA38EA" w:rsidRPr="00332B85">
        <w:rPr>
          <w:rFonts w:ascii="Arial" w:hAnsi="Arial" w:cs="Arial"/>
          <w:color w:val="auto"/>
          <w:sz w:val="22"/>
          <w:szCs w:val="22"/>
          <w:lang w:val="fr-FR"/>
        </w:rPr>
        <w:t>uipe adverse est au maximum de 3</w:t>
      </w:r>
      <w:r w:rsidRPr="00332B85">
        <w:rPr>
          <w:rFonts w:ascii="Arial" w:hAnsi="Arial" w:cs="Arial"/>
          <w:color w:val="auto"/>
          <w:sz w:val="22"/>
          <w:szCs w:val="22"/>
          <w:lang w:val="fr-FR"/>
        </w:rPr>
        <w:t>-0 en points de parties, sauf si le score obtenu sur l’échiquier est supérieur (dans ce cas-là, c’est le score obtenu sur l’échiquier qui sera retenu</w:t>
      </w:r>
      <w:r w:rsidR="00DA38EA" w:rsidRPr="00332B85">
        <w:rPr>
          <w:rFonts w:ascii="Arial" w:hAnsi="Arial" w:cs="Arial"/>
          <w:color w:val="auto"/>
          <w:sz w:val="22"/>
          <w:szCs w:val="22"/>
          <w:lang w:val="fr-FR"/>
        </w:rPr>
        <w:t xml:space="preserve">, </w:t>
      </w:r>
      <w:proofErr w:type="spellStart"/>
      <w:r w:rsidR="00DA38EA" w:rsidRPr="00332B85">
        <w:rPr>
          <w:rFonts w:ascii="Arial" w:hAnsi="Arial" w:cs="Arial"/>
          <w:color w:val="auto"/>
          <w:sz w:val="22"/>
          <w:szCs w:val="22"/>
          <w:lang w:val="fr-FR"/>
        </w:rPr>
        <w:t>c.a.d</w:t>
      </w:r>
      <w:proofErr w:type="spellEnd"/>
      <w:r w:rsidR="00DA38EA" w:rsidRPr="00332B85">
        <w:rPr>
          <w:rFonts w:ascii="Arial" w:hAnsi="Arial" w:cs="Arial"/>
          <w:color w:val="auto"/>
          <w:sz w:val="22"/>
          <w:szCs w:val="22"/>
          <w:lang w:val="fr-FR"/>
        </w:rPr>
        <w:t>. 4-0</w:t>
      </w:r>
      <w:r w:rsidRPr="00332B85">
        <w:rPr>
          <w:rFonts w:ascii="Arial" w:hAnsi="Arial" w:cs="Arial"/>
          <w:color w:val="auto"/>
          <w:sz w:val="22"/>
          <w:szCs w:val="22"/>
          <w:lang w:val="fr-FR"/>
        </w:rPr>
        <w:t xml:space="preserve">). L’énoncé du score précise les points marqués par les deux équipes. Le différentiel d’une équipe pour un match est défini par la différence entre les points de parties marqués et ceux concédés. </w:t>
      </w:r>
    </w:p>
    <w:p w:rsidR="00716613" w:rsidRPr="00332B85" w:rsidRDefault="00716613" w:rsidP="006420E1">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4.2. Points de match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Le gain du match est attribué à l’équipe totalisant plus de points de parties que l’équipe adverse. En cas d’égalité de points de parties, le match est déclaré nul.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Un match gagné est compté 3 points, un match nul est compté 2 points, un match perdu devant l’échiquier est compté 1 point.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Un match perdu par forfait sportif est compté 0 point.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Un match perdu à la suite de forfait(s) administratif(s) est compté 1 point. </w:t>
      </w:r>
    </w:p>
    <w:p w:rsidR="00716613" w:rsidRPr="00332B85" w:rsidRDefault="00716613" w:rsidP="006420E1">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4.3. Forfaits </w:t>
      </w:r>
    </w:p>
    <w:p w:rsidR="00EA450A"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Si une équipe déclare forfait p</w:t>
      </w:r>
      <w:r w:rsidR="006420E1" w:rsidRPr="00332B85">
        <w:rPr>
          <w:rFonts w:ascii="Arial" w:hAnsi="Arial" w:cs="Arial"/>
          <w:color w:val="auto"/>
          <w:sz w:val="22"/>
          <w:szCs w:val="22"/>
          <w:lang w:val="fr-FR"/>
        </w:rPr>
        <w:t>our plus de la moitié des match</w:t>
      </w:r>
      <w:r w:rsidRPr="00332B85">
        <w:rPr>
          <w:rFonts w:ascii="Arial" w:hAnsi="Arial" w:cs="Arial"/>
          <w:color w:val="auto"/>
          <w:sz w:val="22"/>
          <w:szCs w:val="22"/>
          <w:lang w:val="fr-FR"/>
        </w:rPr>
        <w:t xml:space="preserve">s du Championnat, ses résultats ne sont pas comptabilisés dans le classement.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Si une équipe déclare forfait pour un ou plusieurs matches, mais joue au moins la moitié du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Championnat, ses résultats sont comptabilisés dans le classement. </w:t>
      </w:r>
    </w:p>
    <w:p w:rsidR="00716613" w:rsidRPr="00332B85" w:rsidRDefault="00716613" w:rsidP="006420E1">
      <w:pPr>
        <w:pStyle w:val="Default"/>
        <w:jc w:val="both"/>
        <w:rPr>
          <w:rFonts w:ascii="Arial" w:hAnsi="Arial" w:cs="Arial"/>
          <w:color w:val="auto"/>
          <w:sz w:val="23"/>
          <w:szCs w:val="23"/>
          <w:lang w:val="fr-FR"/>
        </w:rPr>
      </w:pPr>
      <w:r w:rsidRPr="00332B85">
        <w:rPr>
          <w:rFonts w:ascii="Arial" w:hAnsi="Arial" w:cs="Arial"/>
          <w:b/>
          <w:bCs/>
          <w:color w:val="auto"/>
          <w:sz w:val="23"/>
          <w:szCs w:val="23"/>
          <w:lang w:val="fr-FR"/>
        </w:rPr>
        <w:t xml:space="preserve">4.4. Classement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Le classement final de chaque groupe est effectué suivant le total des points de match.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En cas d'égalité de points de matchs, on utilise les résultats réalisés entre elles par les équipes à départager (points de match, puis différentiel, puis points "pour"). </w:t>
      </w:r>
    </w:p>
    <w:p w:rsidR="00716613" w:rsidRPr="00332B85"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 xml:space="preserve">En cas de nouvelle égalité, le départage est effectué par les différentiels calculés sur l'ensemble de la compétition puis, en cas de nouvelle égalité, sur le nombre de points "pour" réalisés par les équipes à départager sur l'ensemble de la compétition. </w:t>
      </w:r>
    </w:p>
    <w:p w:rsidR="00716613" w:rsidRPr="00FC65DB" w:rsidRDefault="00716613" w:rsidP="006420E1">
      <w:pPr>
        <w:pStyle w:val="Default"/>
        <w:jc w:val="both"/>
        <w:rPr>
          <w:rFonts w:ascii="Arial" w:hAnsi="Arial" w:cs="Arial"/>
          <w:color w:val="auto"/>
          <w:sz w:val="22"/>
          <w:szCs w:val="22"/>
          <w:lang w:val="fr-FR"/>
        </w:rPr>
      </w:pPr>
      <w:r w:rsidRPr="00332B85">
        <w:rPr>
          <w:rFonts w:ascii="Arial" w:hAnsi="Arial" w:cs="Arial"/>
          <w:color w:val="auto"/>
          <w:sz w:val="22"/>
          <w:szCs w:val="22"/>
          <w:lang w:val="fr-FR"/>
        </w:rPr>
        <w:t>Si une égalité subsiste, on prend dans l'ordre la somme des différentiels au 1</w:t>
      </w:r>
      <w:r w:rsidRPr="00332B85">
        <w:rPr>
          <w:rFonts w:ascii="Arial" w:hAnsi="Arial" w:cs="Arial"/>
          <w:color w:val="auto"/>
          <w:sz w:val="14"/>
          <w:szCs w:val="14"/>
          <w:lang w:val="fr-FR"/>
        </w:rPr>
        <w:t xml:space="preserve">er </w:t>
      </w:r>
      <w:r w:rsidRPr="00332B85">
        <w:rPr>
          <w:rFonts w:ascii="Arial" w:hAnsi="Arial" w:cs="Arial"/>
          <w:color w:val="auto"/>
          <w:sz w:val="22"/>
          <w:szCs w:val="22"/>
          <w:lang w:val="fr-FR"/>
        </w:rPr>
        <w:t>échiquier, puis au 2e, etc.</w:t>
      </w:r>
      <w:bookmarkStart w:id="0" w:name="_GoBack"/>
      <w:bookmarkEnd w:id="0"/>
      <w:r w:rsidRPr="00FC65DB">
        <w:rPr>
          <w:rFonts w:ascii="Arial" w:hAnsi="Arial" w:cs="Arial"/>
          <w:color w:val="auto"/>
          <w:sz w:val="22"/>
          <w:szCs w:val="22"/>
          <w:lang w:val="fr-FR"/>
        </w:rPr>
        <w:t xml:space="preserve"> </w:t>
      </w:r>
    </w:p>
    <w:sectPr w:rsidR="00716613" w:rsidRPr="00FC65DB" w:rsidSect="00CE01EC">
      <w:pgSz w:w="12240" w:h="15840"/>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1125B"/>
    <w:multiLevelType w:val="hybridMultilevel"/>
    <w:tmpl w:val="6BFABEA8"/>
    <w:lvl w:ilvl="0" w:tplc="882C7FFA">
      <w:start w:val="1"/>
      <w:numFmt w:val="bullet"/>
      <w:pStyle w:val="Enumeration1-"/>
      <w:lvlText w:val="-"/>
      <w:lvlJc w:val="left"/>
      <w:pPr>
        <w:tabs>
          <w:tab w:val="num" w:pos="1069"/>
        </w:tabs>
        <w:ind w:left="992"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61602DA"/>
    <w:multiLevelType w:val="hybridMultilevel"/>
    <w:tmpl w:val="4D46C54A"/>
    <w:lvl w:ilvl="0" w:tplc="DE8AF106">
      <w:start w:val="1"/>
      <w:numFmt w:val="bullet"/>
      <w:pStyle w:val="Enumeration6"/>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6D64BC6"/>
    <w:multiLevelType w:val="hybridMultilevel"/>
    <w:tmpl w:val="8006FF7C"/>
    <w:lvl w:ilvl="0" w:tplc="FBE88DE6">
      <w:start w:val="1"/>
      <w:numFmt w:val="bullet"/>
      <w:pStyle w:val="Enumeration4"/>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5850F6D"/>
    <w:multiLevelType w:val="hybridMultilevel"/>
    <w:tmpl w:val="C2526C4E"/>
    <w:lvl w:ilvl="0" w:tplc="7D98C638">
      <w:start w:val="1"/>
      <w:numFmt w:val="bullet"/>
      <w:pStyle w:val="Enumeration5-"/>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BB18B3"/>
    <w:multiLevelType w:val="hybridMultilevel"/>
    <w:tmpl w:val="E230ED04"/>
    <w:lvl w:ilvl="0" w:tplc="C14875C8">
      <w:start w:val="1"/>
      <w:numFmt w:val="bullet"/>
      <w:pStyle w:val="Enumeration2"/>
      <w:lvlText w:val=""/>
      <w:lvlJc w:val="left"/>
      <w:pPr>
        <w:tabs>
          <w:tab w:val="num" w:pos="927"/>
        </w:tabs>
        <w:ind w:left="851"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65C3F85"/>
    <w:multiLevelType w:val="hybridMultilevel"/>
    <w:tmpl w:val="40289418"/>
    <w:lvl w:ilvl="0" w:tplc="15D25900">
      <w:start w:val="1"/>
      <w:numFmt w:val="bullet"/>
      <w:pStyle w:val="Enumeration3-"/>
      <w:lvlText w:val="-"/>
      <w:lvlJc w:val="left"/>
      <w:pPr>
        <w:tabs>
          <w:tab w:val="num" w:pos="1919"/>
        </w:tabs>
        <w:ind w:left="1843"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B68763F"/>
    <w:multiLevelType w:val="hybridMultilevel"/>
    <w:tmpl w:val="0A2A7092"/>
    <w:lvl w:ilvl="0" w:tplc="EF72A52A">
      <w:start w:val="1"/>
      <w:numFmt w:val="bullet"/>
      <w:pStyle w:val="Enumeration3"/>
      <w:lvlText w:val=""/>
      <w:lvlJc w:val="left"/>
      <w:pPr>
        <w:tabs>
          <w:tab w:val="num" w:pos="1636"/>
        </w:tabs>
        <w:ind w:left="1559" w:hanging="28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C4505FD"/>
    <w:multiLevelType w:val="multilevel"/>
    <w:tmpl w:val="982AF6C8"/>
    <w:lvl w:ilvl="0">
      <w:start w:val="1"/>
      <w:numFmt w:val="decimal"/>
      <w:pStyle w:val="Heading1"/>
      <w:lvlText w:val="%1."/>
      <w:lvlJc w:val="left"/>
      <w:pPr>
        <w:tabs>
          <w:tab w:val="num" w:pos="425"/>
        </w:tabs>
        <w:ind w:left="425" w:hanging="425"/>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1276"/>
        </w:tabs>
        <w:ind w:left="1276" w:hanging="709"/>
      </w:pPr>
    </w:lvl>
    <w:lvl w:ilvl="3">
      <w:start w:val="1"/>
      <w:numFmt w:val="decimal"/>
      <w:pStyle w:val="Heading4"/>
      <w:lvlText w:val="%1.%2.%3.%4"/>
      <w:lvlJc w:val="left"/>
      <w:pPr>
        <w:tabs>
          <w:tab w:val="num" w:pos="2126"/>
        </w:tabs>
        <w:ind w:left="2126" w:hanging="850"/>
      </w:pPr>
    </w:lvl>
    <w:lvl w:ilvl="4">
      <w:start w:val="1"/>
      <w:numFmt w:val="decimal"/>
      <w:pStyle w:val="Heading5"/>
      <w:lvlText w:val="%1.%2.%3.%4.%5"/>
      <w:lvlJc w:val="left"/>
      <w:pPr>
        <w:tabs>
          <w:tab w:val="num" w:pos="2693"/>
        </w:tabs>
        <w:ind w:left="2693" w:hanging="1134"/>
      </w:pPr>
    </w:lvl>
    <w:lvl w:ilvl="5">
      <w:start w:val="1"/>
      <w:numFmt w:val="decimal"/>
      <w:pStyle w:val="Heading6"/>
      <w:lvlText w:val="%1.%2.%3.%4.%5.%6"/>
      <w:lvlJc w:val="left"/>
      <w:pPr>
        <w:tabs>
          <w:tab w:val="num" w:pos="3260"/>
        </w:tabs>
        <w:ind w:left="3260" w:hanging="141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66371FE8"/>
    <w:multiLevelType w:val="hybridMultilevel"/>
    <w:tmpl w:val="D6F61676"/>
    <w:lvl w:ilvl="0" w:tplc="3C90BE86">
      <w:start w:val="1"/>
      <w:numFmt w:val="bullet"/>
      <w:pStyle w:val="Enumeration1"/>
      <w:lvlText w:val=""/>
      <w:lvlJc w:val="left"/>
      <w:pPr>
        <w:tabs>
          <w:tab w:val="num" w:pos="785"/>
        </w:tabs>
        <w:ind w:left="709"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75F74C0"/>
    <w:multiLevelType w:val="multilevel"/>
    <w:tmpl w:val="651A2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nsid w:val="70926B48"/>
    <w:multiLevelType w:val="hybridMultilevel"/>
    <w:tmpl w:val="FB90459A"/>
    <w:lvl w:ilvl="0" w:tplc="A8C4F89A">
      <w:start w:val="1"/>
      <w:numFmt w:val="bullet"/>
      <w:pStyle w:val="Enumeration4-"/>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87A3682"/>
    <w:multiLevelType w:val="hybridMultilevel"/>
    <w:tmpl w:val="4B30FB14"/>
    <w:lvl w:ilvl="0" w:tplc="15FCD73A">
      <w:start w:val="1"/>
      <w:numFmt w:val="bullet"/>
      <w:pStyle w:val="Enumeration6-"/>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A014AEC"/>
    <w:multiLevelType w:val="hybridMultilevel"/>
    <w:tmpl w:val="7FD8F086"/>
    <w:lvl w:ilvl="0" w:tplc="0B38BD16">
      <w:start w:val="1"/>
      <w:numFmt w:val="bullet"/>
      <w:pStyle w:val="Enumeration2-"/>
      <w:lvlText w:val="-"/>
      <w:lvlJc w:val="left"/>
      <w:pPr>
        <w:tabs>
          <w:tab w:val="num" w:pos="1211"/>
        </w:tabs>
        <w:ind w:left="1134"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D1A12BE"/>
    <w:multiLevelType w:val="hybridMultilevel"/>
    <w:tmpl w:val="83EA1A84"/>
    <w:lvl w:ilvl="0" w:tplc="2668B93E">
      <w:start w:val="1"/>
      <w:numFmt w:val="bullet"/>
      <w:pStyle w:val="Enumeration5"/>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4"/>
  </w:num>
  <w:num w:numId="4">
    <w:abstractNumId w:val="12"/>
  </w:num>
  <w:num w:numId="5">
    <w:abstractNumId w:val="6"/>
  </w:num>
  <w:num w:numId="6">
    <w:abstractNumId w:val="5"/>
  </w:num>
  <w:num w:numId="7">
    <w:abstractNumId w:val="2"/>
  </w:num>
  <w:num w:numId="8">
    <w:abstractNumId w:val="10"/>
  </w:num>
  <w:num w:numId="9">
    <w:abstractNumId w:val="13"/>
  </w:num>
  <w:num w:numId="10">
    <w:abstractNumId w:val="3"/>
  </w:num>
  <w:num w:numId="11">
    <w:abstractNumId w:val="1"/>
  </w:num>
  <w:num w:numId="12">
    <w:abstractNumId w:val="11"/>
  </w:num>
  <w:num w:numId="13">
    <w:abstractNumId w:val="7"/>
  </w:num>
  <w:num w:numId="14">
    <w:abstractNumId w:val="7"/>
  </w:num>
  <w:num w:numId="15">
    <w:abstractNumId w:val="7"/>
  </w:num>
  <w:num w:numId="16">
    <w:abstractNumId w:val="7"/>
  </w:num>
  <w:num w:numId="17">
    <w:abstractNumId w:val="7"/>
  </w:num>
  <w:num w:numId="18">
    <w:abstractNumId w:val="7"/>
  </w:num>
  <w:num w:numId="19">
    <w:abstractNumId w:val="9"/>
  </w:num>
  <w:num w:numId="20">
    <w:abstractNumId w:val="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613"/>
    <w:rsid w:val="00144D1F"/>
    <w:rsid w:val="00217C57"/>
    <w:rsid w:val="002304FB"/>
    <w:rsid w:val="00332B85"/>
    <w:rsid w:val="00347E08"/>
    <w:rsid w:val="0042459D"/>
    <w:rsid w:val="00463777"/>
    <w:rsid w:val="004B757A"/>
    <w:rsid w:val="004D30CF"/>
    <w:rsid w:val="005674B3"/>
    <w:rsid w:val="00581950"/>
    <w:rsid w:val="005E2B44"/>
    <w:rsid w:val="006420E1"/>
    <w:rsid w:val="006763E8"/>
    <w:rsid w:val="006A39C9"/>
    <w:rsid w:val="00716613"/>
    <w:rsid w:val="00786C38"/>
    <w:rsid w:val="007C4BDF"/>
    <w:rsid w:val="00860D32"/>
    <w:rsid w:val="009B5CC0"/>
    <w:rsid w:val="009C7CCE"/>
    <w:rsid w:val="00A731BF"/>
    <w:rsid w:val="00B52246"/>
    <w:rsid w:val="00C904EC"/>
    <w:rsid w:val="00CE01EC"/>
    <w:rsid w:val="00D62487"/>
    <w:rsid w:val="00DA38EA"/>
    <w:rsid w:val="00DA7677"/>
    <w:rsid w:val="00E3772E"/>
    <w:rsid w:val="00EA450A"/>
    <w:rsid w:val="00FA1742"/>
    <w:rsid w:val="00FB1129"/>
    <w:rsid w:val="00FC65DB"/>
    <w:rsid w:val="00FE7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57A"/>
    <w:pPr>
      <w:spacing w:after="0" w:line="240" w:lineRule="auto"/>
    </w:pPr>
    <w:rPr>
      <w:rFonts w:ascii="Arial" w:hAnsi="Arial" w:cs="Times New Roman"/>
      <w:szCs w:val="20"/>
      <w:lang w:val="en-US" w:eastAsia="de-DE"/>
    </w:rPr>
  </w:style>
  <w:style w:type="paragraph" w:styleId="Heading1">
    <w:name w:val="heading 1"/>
    <w:next w:val="Normal"/>
    <w:link w:val="Heading1Char"/>
    <w:qFormat/>
    <w:rsid w:val="004B757A"/>
    <w:pPr>
      <w:numPr>
        <w:numId w:val="18"/>
      </w:numPr>
      <w:spacing w:after="240" w:line="240" w:lineRule="auto"/>
      <w:outlineLvl w:val="0"/>
    </w:pPr>
    <w:rPr>
      <w:rFonts w:ascii="Arial" w:hAnsi="Arial" w:cs="Times New Roman"/>
      <w:b/>
      <w:caps/>
      <w:sz w:val="24"/>
      <w:szCs w:val="20"/>
      <w:lang w:val="de-DE" w:eastAsia="de-DE"/>
    </w:rPr>
  </w:style>
  <w:style w:type="paragraph" w:styleId="Heading2">
    <w:name w:val="heading 2"/>
    <w:basedOn w:val="Heading1"/>
    <w:next w:val="Normal"/>
    <w:link w:val="Heading2Char"/>
    <w:qFormat/>
    <w:rsid w:val="004B757A"/>
    <w:pPr>
      <w:numPr>
        <w:ilvl w:val="1"/>
      </w:numPr>
      <w:outlineLvl w:val="1"/>
    </w:pPr>
    <w:rPr>
      <w:sz w:val="22"/>
    </w:rPr>
  </w:style>
  <w:style w:type="paragraph" w:styleId="Heading3">
    <w:name w:val="heading 3"/>
    <w:basedOn w:val="Heading2"/>
    <w:next w:val="Normal"/>
    <w:link w:val="Heading3Char"/>
    <w:qFormat/>
    <w:rsid w:val="004B757A"/>
    <w:pPr>
      <w:numPr>
        <w:ilvl w:val="2"/>
      </w:numPr>
      <w:outlineLvl w:val="2"/>
    </w:pPr>
    <w:rPr>
      <w:caps w:val="0"/>
    </w:rPr>
  </w:style>
  <w:style w:type="paragraph" w:styleId="Heading4">
    <w:name w:val="heading 4"/>
    <w:basedOn w:val="Heading3"/>
    <w:next w:val="Normal"/>
    <w:link w:val="Heading4Char"/>
    <w:qFormat/>
    <w:rsid w:val="004B757A"/>
    <w:pPr>
      <w:numPr>
        <w:ilvl w:val="3"/>
      </w:numPr>
      <w:outlineLvl w:val="3"/>
    </w:pPr>
  </w:style>
  <w:style w:type="paragraph" w:styleId="Heading5">
    <w:name w:val="heading 5"/>
    <w:basedOn w:val="Heading4"/>
    <w:next w:val="Normal"/>
    <w:link w:val="Heading5Char"/>
    <w:qFormat/>
    <w:rsid w:val="004B757A"/>
    <w:pPr>
      <w:numPr>
        <w:ilvl w:val="4"/>
      </w:numPr>
      <w:outlineLvl w:val="4"/>
    </w:pPr>
  </w:style>
  <w:style w:type="paragraph" w:styleId="Heading6">
    <w:name w:val="heading 6"/>
    <w:basedOn w:val="Heading5"/>
    <w:next w:val="Normal"/>
    <w:link w:val="Heading6Char"/>
    <w:qFormat/>
    <w:rsid w:val="004B757A"/>
    <w:pPr>
      <w:numPr>
        <w:ilvl w:val="5"/>
      </w:numPr>
      <w:tabs>
        <w:tab w:val="left" w:pos="3119"/>
      </w:tabs>
      <w:outlineLvl w:val="5"/>
    </w:pPr>
  </w:style>
  <w:style w:type="paragraph" w:styleId="Heading7">
    <w:name w:val="heading 7"/>
    <w:basedOn w:val="AirbusStandard"/>
    <w:next w:val="Normal"/>
    <w:link w:val="Heading7Char"/>
    <w:qFormat/>
    <w:rsid w:val="004B757A"/>
    <w:pPr>
      <w:numPr>
        <w:ilvl w:val="6"/>
        <w:numId w:val="21"/>
      </w:numPr>
      <w:spacing w:before="240" w:after="60"/>
      <w:outlineLvl w:val="6"/>
    </w:pPr>
  </w:style>
  <w:style w:type="paragraph" w:styleId="Heading8">
    <w:name w:val="heading 8"/>
    <w:basedOn w:val="AirbusStandard"/>
    <w:next w:val="Normal"/>
    <w:link w:val="Heading8Char"/>
    <w:qFormat/>
    <w:rsid w:val="004B757A"/>
    <w:pPr>
      <w:numPr>
        <w:ilvl w:val="7"/>
        <w:numId w:val="21"/>
      </w:numPr>
      <w:spacing w:before="240" w:after="60"/>
      <w:outlineLvl w:val="7"/>
    </w:pPr>
    <w:rPr>
      <w:i/>
    </w:rPr>
  </w:style>
  <w:style w:type="paragraph" w:styleId="Heading9">
    <w:name w:val="heading 9"/>
    <w:basedOn w:val="AirbusStandard"/>
    <w:next w:val="Normal"/>
    <w:link w:val="Heading9Char"/>
    <w:qFormat/>
    <w:rsid w:val="004B757A"/>
    <w:pPr>
      <w:numPr>
        <w:ilvl w:val="8"/>
        <w:numId w:val="2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busStandard">
    <w:name w:val="Airbus_Standard"/>
    <w:rsid w:val="004B757A"/>
    <w:pPr>
      <w:spacing w:after="0" w:line="240" w:lineRule="auto"/>
    </w:pPr>
    <w:rPr>
      <w:rFonts w:ascii="Arial" w:hAnsi="Arial" w:cs="Times New Roman"/>
      <w:szCs w:val="20"/>
      <w:lang w:val="de-DE" w:eastAsia="de-DE"/>
    </w:rPr>
  </w:style>
  <w:style w:type="paragraph" w:customStyle="1" w:styleId="Enumeration1">
    <w:name w:val="Enumeration 1"/>
    <w:basedOn w:val="Normal"/>
    <w:uiPriority w:val="1"/>
    <w:qFormat/>
    <w:rsid w:val="004B757A"/>
    <w:pPr>
      <w:numPr>
        <w:numId w:val="1"/>
      </w:numPr>
      <w:tabs>
        <w:tab w:val="left" w:pos="709"/>
      </w:tabs>
      <w:spacing w:after="240"/>
    </w:pPr>
  </w:style>
  <w:style w:type="paragraph" w:customStyle="1" w:styleId="Enumeration1-">
    <w:name w:val="Enumeration 1-"/>
    <w:basedOn w:val="Normal"/>
    <w:uiPriority w:val="1"/>
    <w:qFormat/>
    <w:rsid w:val="004B757A"/>
    <w:pPr>
      <w:numPr>
        <w:numId w:val="2"/>
      </w:numPr>
      <w:tabs>
        <w:tab w:val="left" w:pos="992"/>
      </w:tabs>
      <w:spacing w:after="240"/>
    </w:pPr>
  </w:style>
  <w:style w:type="paragraph" w:customStyle="1" w:styleId="Enumeration2">
    <w:name w:val="Enumeration 2"/>
    <w:basedOn w:val="Normal"/>
    <w:uiPriority w:val="1"/>
    <w:qFormat/>
    <w:rsid w:val="004B757A"/>
    <w:pPr>
      <w:numPr>
        <w:numId w:val="3"/>
      </w:numPr>
      <w:tabs>
        <w:tab w:val="left" w:pos="851"/>
      </w:tabs>
      <w:spacing w:after="240"/>
    </w:pPr>
  </w:style>
  <w:style w:type="paragraph" w:customStyle="1" w:styleId="Enumeration2-">
    <w:name w:val="Enumeration 2-"/>
    <w:basedOn w:val="Normal"/>
    <w:uiPriority w:val="1"/>
    <w:qFormat/>
    <w:rsid w:val="004B757A"/>
    <w:pPr>
      <w:numPr>
        <w:numId w:val="4"/>
      </w:numPr>
      <w:tabs>
        <w:tab w:val="left" w:pos="1134"/>
      </w:tabs>
      <w:spacing w:after="240"/>
    </w:pPr>
  </w:style>
  <w:style w:type="paragraph" w:customStyle="1" w:styleId="Enumeration3">
    <w:name w:val="Enumeration 3"/>
    <w:basedOn w:val="Normal"/>
    <w:uiPriority w:val="1"/>
    <w:qFormat/>
    <w:rsid w:val="004B757A"/>
    <w:pPr>
      <w:numPr>
        <w:numId w:val="5"/>
      </w:numPr>
      <w:tabs>
        <w:tab w:val="left" w:pos="1559"/>
      </w:tabs>
      <w:spacing w:after="240"/>
    </w:pPr>
  </w:style>
  <w:style w:type="paragraph" w:customStyle="1" w:styleId="Enumeration3-">
    <w:name w:val="Enumeration 3-"/>
    <w:basedOn w:val="Normal"/>
    <w:uiPriority w:val="1"/>
    <w:qFormat/>
    <w:rsid w:val="004B757A"/>
    <w:pPr>
      <w:numPr>
        <w:numId w:val="6"/>
      </w:numPr>
      <w:tabs>
        <w:tab w:val="left" w:pos="1843"/>
      </w:tabs>
      <w:spacing w:after="240"/>
    </w:pPr>
  </w:style>
  <w:style w:type="paragraph" w:customStyle="1" w:styleId="Enumeration4">
    <w:name w:val="Enumeration 4"/>
    <w:basedOn w:val="Normal"/>
    <w:uiPriority w:val="1"/>
    <w:qFormat/>
    <w:rsid w:val="004B757A"/>
    <w:pPr>
      <w:numPr>
        <w:numId w:val="7"/>
      </w:numPr>
      <w:tabs>
        <w:tab w:val="left" w:pos="2410"/>
      </w:tabs>
      <w:spacing w:after="240"/>
    </w:pPr>
  </w:style>
  <w:style w:type="paragraph" w:customStyle="1" w:styleId="Enumeration4-">
    <w:name w:val="Enumeration 4-"/>
    <w:basedOn w:val="Normal"/>
    <w:uiPriority w:val="1"/>
    <w:qFormat/>
    <w:rsid w:val="004B757A"/>
    <w:pPr>
      <w:numPr>
        <w:numId w:val="8"/>
      </w:numPr>
      <w:tabs>
        <w:tab w:val="left" w:pos="2693"/>
      </w:tabs>
      <w:spacing w:after="240"/>
    </w:pPr>
  </w:style>
  <w:style w:type="paragraph" w:customStyle="1" w:styleId="Enumeration5">
    <w:name w:val="Enumeration 5"/>
    <w:basedOn w:val="Normal"/>
    <w:uiPriority w:val="1"/>
    <w:qFormat/>
    <w:rsid w:val="004B757A"/>
    <w:pPr>
      <w:numPr>
        <w:numId w:val="9"/>
      </w:numPr>
      <w:tabs>
        <w:tab w:val="left" w:pos="2410"/>
      </w:tabs>
      <w:spacing w:after="240"/>
    </w:pPr>
  </w:style>
  <w:style w:type="paragraph" w:customStyle="1" w:styleId="Enumeration5-">
    <w:name w:val="Enumeration 5-"/>
    <w:basedOn w:val="Normal"/>
    <w:uiPriority w:val="1"/>
    <w:qFormat/>
    <w:rsid w:val="004B757A"/>
    <w:pPr>
      <w:numPr>
        <w:numId w:val="10"/>
      </w:numPr>
      <w:tabs>
        <w:tab w:val="left" w:pos="2693"/>
      </w:tabs>
      <w:spacing w:after="240"/>
    </w:pPr>
  </w:style>
  <w:style w:type="paragraph" w:customStyle="1" w:styleId="Enumeration6">
    <w:name w:val="Enumeration 6"/>
    <w:basedOn w:val="Normal"/>
    <w:uiPriority w:val="1"/>
    <w:qFormat/>
    <w:rsid w:val="004B757A"/>
    <w:pPr>
      <w:numPr>
        <w:numId w:val="11"/>
      </w:numPr>
      <w:tabs>
        <w:tab w:val="left" w:pos="2410"/>
      </w:tabs>
      <w:spacing w:after="240"/>
    </w:pPr>
  </w:style>
  <w:style w:type="paragraph" w:customStyle="1" w:styleId="Enumeration6-">
    <w:name w:val="Enumeration 6-"/>
    <w:basedOn w:val="Normal"/>
    <w:uiPriority w:val="1"/>
    <w:qFormat/>
    <w:rsid w:val="004B757A"/>
    <w:pPr>
      <w:numPr>
        <w:numId w:val="12"/>
      </w:numPr>
      <w:tabs>
        <w:tab w:val="left" w:pos="2693"/>
      </w:tabs>
      <w:spacing w:after="240"/>
    </w:pPr>
  </w:style>
  <w:style w:type="character" w:styleId="BookTitle">
    <w:name w:val="Book Title"/>
    <w:basedOn w:val="DefaultParagraphFont"/>
    <w:uiPriority w:val="33"/>
    <w:rsid w:val="004B757A"/>
    <w:rPr>
      <w:b/>
      <w:bCs/>
      <w:smallCaps/>
      <w:spacing w:val="5"/>
    </w:rPr>
  </w:style>
  <w:style w:type="paragraph" w:styleId="Footer">
    <w:name w:val="footer"/>
    <w:basedOn w:val="Normal"/>
    <w:link w:val="FooterChar"/>
    <w:semiHidden/>
    <w:rsid w:val="004B757A"/>
    <w:pPr>
      <w:tabs>
        <w:tab w:val="center" w:pos="4536"/>
        <w:tab w:val="right" w:pos="9072"/>
      </w:tabs>
      <w:spacing w:after="240"/>
    </w:pPr>
    <w:rPr>
      <w:lang w:val="fr-FR"/>
    </w:rPr>
  </w:style>
  <w:style w:type="character" w:customStyle="1" w:styleId="FooterChar">
    <w:name w:val="Footer Char"/>
    <w:basedOn w:val="DefaultParagraphFont"/>
    <w:link w:val="Footer"/>
    <w:semiHidden/>
    <w:rsid w:val="004B757A"/>
    <w:rPr>
      <w:rFonts w:ascii="Arial" w:eastAsia="Times New Roman" w:hAnsi="Arial" w:cs="Times New Roman"/>
      <w:szCs w:val="20"/>
      <w:lang w:val="fr-FR" w:eastAsia="de-DE"/>
    </w:rPr>
  </w:style>
  <w:style w:type="paragraph" w:styleId="Header">
    <w:name w:val="header"/>
    <w:basedOn w:val="Normal"/>
    <w:link w:val="HeaderChar"/>
    <w:semiHidden/>
    <w:rsid w:val="004B757A"/>
    <w:pPr>
      <w:tabs>
        <w:tab w:val="center" w:pos="4536"/>
        <w:tab w:val="right" w:pos="9072"/>
      </w:tabs>
    </w:pPr>
  </w:style>
  <w:style w:type="character" w:customStyle="1" w:styleId="HeaderChar">
    <w:name w:val="Header Char"/>
    <w:basedOn w:val="DefaultParagraphFont"/>
    <w:link w:val="Header"/>
    <w:semiHidden/>
    <w:rsid w:val="004B757A"/>
    <w:rPr>
      <w:rFonts w:ascii="Arial" w:eastAsia="Times New Roman" w:hAnsi="Arial" w:cs="Times New Roman"/>
      <w:szCs w:val="20"/>
      <w:lang w:val="de-DE" w:eastAsia="de-DE"/>
    </w:rPr>
  </w:style>
  <w:style w:type="character" w:customStyle="1" w:styleId="Heading1Char">
    <w:name w:val="Heading 1 Char"/>
    <w:basedOn w:val="DefaultParagraphFont"/>
    <w:link w:val="Heading1"/>
    <w:rsid w:val="004B757A"/>
    <w:rPr>
      <w:rFonts w:ascii="Arial" w:eastAsia="Times New Roman" w:hAnsi="Arial" w:cs="Times New Roman"/>
      <w:b/>
      <w:caps/>
      <w:sz w:val="24"/>
      <w:szCs w:val="20"/>
      <w:lang w:val="de-DE" w:eastAsia="de-DE"/>
    </w:rPr>
  </w:style>
  <w:style w:type="character" w:customStyle="1" w:styleId="Heading2Char">
    <w:name w:val="Heading 2 Char"/>
    <w:basedOn w:val="DefaultParagraphFont"/>
    <w:link w:val="Heading2"/>
    <w:rsid w:val="004B757A"/>
    <w:rPr>
      <w:rFonts w:ascii="Arial" w:eastAsia="Times New Roman" w:hAnsi="Arial" w:cs="Times New Roman"/>
      <w:b/>
      <w:caps/>
      <w:szCs w:val="20"/>
      <w:lang w:val="de-DE" w:eastAsia="de-DE"/>
    </w:rPr>
  </w:style>
  <w:style w:type="character" w:customStyle="1" w:styleId="Heading3Char">
    <w:name w:val="Heading 3 Char"/>
    <w:basedOn w:val="DefaultParagraphFont"/>
    <w:link w:val="Heading3"/>
    <w:rsid w:val="004B757A"/>
    <w:rPr>
      <w:rFonts w:ascii="Arial" w:eastAsia="Times New Roman" w:hAnsi="Arial" w:cs="Times New Roman"/>
      <w:b/>
      <w:szCs w:val="20"/>
      <w:lang w:val="de-DE" w:eastAsia="de-DE"/>
    </w:rPr>
  </w:style>
  <w:style w:type="character" w:customStyle="1" w:styleId="Heading4Char">
    <w:name w:val="Heading 4 Char"/>
    <w:basedOn w:val="DefaultParagraphFont"/>
    <w:link w:val="Heading4"/>
    <w:rsid w:val="004B757A"/>
    <w:rPr>
      <w:rFonts w:ascii="Arial" w:eastAsia="Times New Roman" w:hAnsi="Arial" w:cs="Times New Roman"/>
      <w:b/>
      <w:szCs w:val="20"/>
      <w:lang w:val="de-DE" w:eastAsia="de-DE"/>
    </w:rPr>
  </w:style>
  <w:style w:type="character" w:customStyle="1" w:styleId="Heading5Char">
    <w:name w:val="Heading 5 Char"/>
    <w:basedOn w:val="DefaultParagraphFont"/>
    <w:link w:val="Heading5"/>
    <w:rsid w:val="004B757A"/>
    <w:rPr>
      <w:rFonts w:ascii="Arial" w:eastAsia="Times New Roman" w:hAnsi="Arial" w:cs="Times New Roman"/>
      <w:b/>
      <w:szCs w:val="20"/>
      <w:lang w:val="de-DE" w:eastAsia="de-DE"/>
    </w:rPr>
  </w:style>
  <w:style w:type="character" w:customStyle="1" w:styleId="Heading6Char">
    <w:name w:val="Heading 6 Char"/>
    <w:basedOn w:val="DefaultParagraphFont"/>
    <w:link w:val="Heading6"/>
    <w:rsid w:val="004B757A"/>
    <w:rPr>
      <w:rFonts w:ascii="Arial" w:eastAsia="Times New Roman" w:hAnsi="Arial" w:cs="Times New Roman"/>
      <w:b/>
      <w:szCs w:val="20"/>
      <w:lang w:val="de-DE" w:eastAsia="de-DE"/>
    </w:rPr>
  </w:style>
  <w:style w:type="character" w:customStyle="1" w:styleId="Heading7Char">
    <w:name w:val="Heading 7 Char"/>
    <w:basedOn w:val="DefaultParagraphFont"/>
    <w:link w:val="Heading7"/>
    <w:rsid w:val="004B757A"/>
    <w:rPr>
      <w:rFonts w:ascii="Arial" w:eastAsia="Times New Roman" w:hAnsi="Arial" w:cs="Times New Roman"/>
      <w:szCs w:val="20"/>
      <w:lang w:val="de-DE" w:eastAsia="de-DE"/>
    </w:rPr>
  </w:style>
  <w:style w:type="character" w:customStyle="1" w:styleId="Heading8Char">
    <w:name w:val="Heading 8 Char"/>
    <w:basedOn w:val="DefaultParagraphFont"/>
    <w:link w:val="Heading8"/>
    <w:rsid w:val="004B757A"/>
    <w:rPr>
      <w:rFonts w:ascii="Arial" w:eastAsia="Times New Roman" w:hAnsi="Arial" w:cs="Times New Roman"/>
      <w:i/>
      <w:szCs w:val="20"/>
      <w:lang w:val="de-DE" w:eastAsia="de-DE"/>
    </w:rPr>
  </w:style>
  <w:style w:type="character" w:customStyle="1" w:styleId="Heading9Char">
    <w:name w:val="Heading 9 Char"/>
    <w:basedOn w:val="DefaultParagraphFont"/>
    <w:link w:val="Heading9"/>
    <w:rsid w:val="004B757A"/>
    <w:rPr>
      <w:rFonts w:ascii="Arial" w:eastAsia="Times New Roman" w:hAnsi="Arial" w:cs="Times New Roman"/>
      <w:b/>
      <w:i/>
      <w:sz w:val="18"/>
      <w:szCs w:val="20"/>
      <w:lang w:val="de-DE" w:eastAsia="de-DE"/>
    </w:rPr>
  </w:style>
  <w:style w:type="paragraph" w:styleId="IntenseQuote">
    <w:name w:val="Intense Quote"/>
    <w:basedOn w:val="Normal"/>
    <w:next w:val="Normal"/>
    <w:link w:val="IntenseQuoteChar"/>
    <w:uiPriority w:val="30"/>
    <w:rsid w:val="004B757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757A"/>
    <w:rPr>
      <w:b/>
      <w:bCs/>
      <w:i/>
      <w:iCs/>
      <w:color w:val="4F81BD" w:themeColor="accent1"/>
      <w:lang w:val="de-DE"/>
    </w:rPr>
  </w:style>
  <w:style w:type="character" w:styleId="IntenseReference">
    <w:name w:val="Intense Reference"/>
    <w:basedOn w:val="DefaultParagraphFont"/>
    <w:uiPriority w:val="32"/>
    <w:rsid w:val="004B757A"/>
    <w:rPr>
      <w:b/>
      <w:bCs/>
      <w:smallCaps/>
      <w:color w:val="C0504D" w:themeColor="accent2"/>
      <w:spacing w:val="5"/>
      <w:u w:val="single"/>
    </w:rPr>
  </w:style>
  <w:style w:type="paragraph" w:styleId="Quote">
    <w:name w:val="Quote"/>
    <w:basedOn w:val="Normal"/>
    <w:next w:val="Normal"/>
    <w:link w:val="QuoteChar"/>
    <w:uiPriority w:val="29"/>
    <w:rsid w:val="004B757A"/>
    <w:pPr>
      <w:spacing w:after="200" w:line="276" w:lineRule="auto"/>
    </w:pPr>
    <w:rPr>
      <w:rFonts w:asciiTheme="minorHAnsi" w:eastAsiaTheme="minorHAnsi" w:hAnsiTheme="minorHAnsi" w:cstheme="minorBidi"/>
      <w:i/>
      <w:iCs/>
      <w:color w:val="000000" w:themeColor="text1"/>
      <w:szCs w:val="22"/>
      <w:lang w:eastAsia="en-US"/>
    </w:rPr>
  </w:style>
  <w:style w:type="character" w:customStyle="1" w:styleId="QuoteChar">
    <w:name w:val="Quote Char"/>
    <w:basedOn w:val="DefaultParagraphFont"/>
    <w:link w:val="Quote"/>
    <w:uiPriority w:val="29"/>
    <w:rsid w:val="004B757A"/>
    <w:rPr>
      <w:i/>
      <w:iCs/>
      <w:color w:val="000000" w:themeColor="text1"/>
      <w:lang w:val="de-DE"/>
    </w:rPr>
  </w:style>
  <w:style w:type="paragraph" w:styleId="Subtitle">
    <w:name w:val="Subtitle"/>
    <w:basedOn w:val="Normal"/>
    <w:next w:val="Normal"/>
    <w:link w:val="SubtitleChar"/>
    <w:uiPriority w:val="11"/>
    <w:rsid w:val="004B757A"/>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4B757A"/>
    <w:rPr>
      <w:rFonts w:asciiTheme="majorHAnsi" w:eastAsiaTheme="majorEastAsia" w:hAnsiTheme="majorHAnsi" w:cstheme="majorBidi"/>
      <w:i/>
      <w:iCs/>
      <w:color w:val="4F81BD" w:themeColor="accent1"/>
      <w:spacing w:val="15"/>
      <w:sz w:val="24"/>
      <w:szCs w:val="24"/>
      <w:lang w:val="de-DE"/>
    </w:rPr>
  </w:style>
  <w:style w:type="character" w:styleId="SubtleReference">
    <w:name w:val="Subtle Reference"/>
    <w:basedOn w:val="DefaultParagraphFont"/>
    <w:uiPriority w:val="31"/>
    <w:rsid w:val="004B757A"/>
    <w:rPr>
      <w:smallCaps/>
      <w:color w:val="C0504D" w:themeColor="accent2"/>
      <w:u w:val="single"/>
    </w:rPr>
  </w:style>
  <w:style w:type="paragraph" w:customStyle="1" w:styleId="Text1">
    <w:name w:val="Text 1"/>
    <w:basedOn w:val="AirbusStandard"/>
    <w:rsid w:val="004B757A"/>
    <w:pPr>
      <w:spacing w:after="240"/>
      <w:ind w:left="425"/>
    </w:pPr>
  </w:style>
  <w:style w:type="paragraph" w:customStyle="1" w:styleId="Text2">
    <w:name w:val="Text 2"/>
    <w:basedOn w:val="Text1"/>
    <w:rsid w:val="004B757A"/>
    <w:pPr>
      <w:ind w:left="567"/>
    </w:pPr>
  </w:style>
  <w:style w:type="paragraph" w:customStyle="1" w:styleId="Text3">
    <w:name w:val="Text 3"/>
    <w:basedOn w:val="Text2"/>
    <w:rsid w:val="004B757A"/>
    <w:pPr>
      <w:ind w:left="1276"/>
    </w:pPr>
  </w:style>
  <w:style w:type="paragraph" w:customStyle="1" w:styleId="Text4">
    <w:name w:val="Text 4"/>
    <w:basedOn w:val="Text3"/>
    <w:rsid w:val="004B757A"/>
    <w:pPr>
      <w:ind w:left="2126"/>
    </w:pPr>
  </w:style>
  <w:style w:type="paragraph" w:customStyle="1" w:styleId="Text5">
    <w:name w:val="Text 5"/>
    <w:basedOn w:val="Text4"/>
    <w:rsid w:val="004B757A"/>
  </w:style>
  <w:style w:type="paragraph" w:customStyle="1" w:styleId="Text6">
    <w:name w:val="Text 6"/>
    <w:basedOn w:val="Text5"/>
    <w:rsid w:val="004B757A"/>
  </w:style>
  <w:style w:type="paragraph" w:styleId="Title">
    <w:name w:val="Title"/>
    <w:basedOn w:val="Normal"/>
    <w:next w:val="Normal"/>
    <w:link w:val="TitleChar"/>
    <w:uiPriority w:val="10"/>
    <w:rsid w:val="004B75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4B757A"/>
    <w:rPr>
      <w:rFonts w:asciiTheme="majorHAnsi" w:eastAsiaTheme="majorEastAsia" w:hAnsiTheme="majorHAnsi" w:cstheme="majorBidi"/>
      <w:color w:val="17365D" w:themeColor="text2" w:themeShade="BF"/>
      <w:spacing w:val="5"/>
      <w:kern w:val="28"/>
      <w:sz w:val="52"/>
      <w:szCs w:val="52"/>
      <w:lang w:val="de-DE"/>
    </w:rPr>
  </w:style>
  <w:style w:type="paragraph" w:styleId="TOC1">
    <w:name w:val="toc 1"/>
    <w:basedOn w:val="AirbusStandard"/>
    <w:next w:val="Normal"/>
    <w:semiHidden/>
    <w:rsid w:val="004B757A"/>
    <w:pPr>
      <w:tabs>
        <w:tab w:val="left" w:pos="425"/>
        <w:tab w:val="right" w:pos="9639"/>
      </w:tabs>
      <w:spacing w:before="240"/>
      <w:ind w:left="425" w:right="567" w:hanging="425"/>
    </w:pPr>
    <w:rPr>
      <w:b/>
      <w:caps/>
      <w:sz w:val="24"/>
    </w:rPr>
  </w:style>
  <w:style w:type="paragraph" w:styleId="TOC2">
    <w:name w:val="toc 2"/>
    <w:basedOn w:val="TOC1"/>
    <w:next w:val="Normal"/>
    <w:semiHidden/>
    <w:rsid w:val="004B757A"/>
    <w:pPr>
      <w:tabs>
        <w:tab w:val="clear" w:pos="425"/>
        <w:tab w:val="left" w:pos="567"/>
      </w:tabs>
      <w:ind w:left="567" w:hanging="567"/>
    </w:pPr>
    <w:rPr>
      <w:sz w:val="22"/>
    </w:rPr>
  </w:style>
  <w:style w:type="paragraph" w:styleId="TOC3">
    <w:name w:val="toc 3"/>
    <w:basedOn w:val="TOC2"/>
    <w:next w:val="Normal"/>
    <w:semiHidden/>
    <w:rsid w:val="004B757A"/>
    <w:pPr>
      <w:tabs>
        <w:tab w:val="clear" w:pos="567"/>
        <w:tab w:val="left" w:pos="1276"/>
      </w:tabs>
      <w:ind w:left="709" w:hanging="709"/>
    </w:pPr>
    <w:rPr>
      <w:b w:val="0"/>
      <w:caps w:val="0"/>
    </w:rPr>
  </w:style>
  <w:style w:type="paragraph" w:styleId="TOC4">
    <w:name w:val="toc 4"/>
    <w:basedOn w:val="TOC3"/>
    <w:next w:val="Normal"/>
    <w:semiHidden/>
    <w:rsid w:val="004B757A"/>
    <w:pPr>
      <w:tabs>
        <w:tab w:val="clear" w:pos="1276"/>
        <w:tab w:val="left" w:pos="2126"/>
      </w:tabs>
      <w:spacing w:before="120"/>
      <w:ind w:left="2127" w:hanging="851"/>
    </w:pPr>
  </w:style>
  <w:style w:type="paragraph" w:styleId="TOC5">
    <w:name w:val="toc 5"/>
    <w:basedOn w:val="TOC4"/>
    <w:next w:val="Normal"/>
    <w:semiHidden/>
    <w:rsid w:val="004B757A"/>
    <w:pPr>
      <w:tabs>
        <w:tab w:val="clear" w:pos="2126"/>
        <w:tab w:val="left" w:pos="2552"/>
      </w:tabs>
      <w:spacing w:before="0"/>
      <w:ind w:left="2551" w:hanging="992"/>
    </w:pPr>
    <w:rPr>
      <w:sz w:val="20"/>
    </w:rPr>
  </w:style>
  <w:style w:type="paragraph" w:styleId="TOC6">
    <w:name w:val="toc 6"/>
    <w:basedOn w:val="TOC5"/>
    <w:next w:val="Normal"/>
    <w:semiHidden/>
    <w:rsid w:val="004B757A"/>
    <w:pPr>
      <w:tabs>
        <w:tab w:val="clear" w:pos="2552"/>
        <w:tab w:val="left" w:pos="2977"/>
      </w:tabs>
      <w:ind w:left="2977" w:hanging="1134"/>
    </w:pPr>
  </w:style>
  <w:style w:type="paragraph" w:styleId="TOC7">
    <w:name w:val="toc 7"/>
    <w:basedOn w:val="AirbusStandard"/>
    <w:next w:val="Normal"/>
    <w:semiHidden/>
    <w:rsid w:val="004B757A"/>
    <w:pPr>
      <w:ind w:left="1320"/>
    </w:pPr>
  </w:style>
  <w:style w:type="paragraph" w:styleId="TOC8">
    <w:name w:val="toc 8"/>
    <w:basedOn w:val="AirbusStandard"/>
    <w:next w:val="Normal"/>
    <w:semiHidden/>
    <w:rsid w:val="004B757A"/>
    <w:pPr>
      <w:spacing w:before="240"/>
      <w:ind w:left="1542"/>
    </w:pPr>
  </w:style>
  <w:style w:type="paragraph" w:styleId="TOC9">
    <w:name w:val="toc 9"/>
    <w:basedOn w:val="AirbusStandard"/>
    <w:next w:val="Normal"/>
    <w:semiHidden/>
    <w:rsid w:val="004B757A"/>
    <w:pPr>
      <w:spacing w:after="240"/>
      <w:ind w:left="1758"/>
    </w:pPr>
  </w:style>
  <w:style w:type="paragraph" w:customStyle="1" w:styleId="Default">
    <w:name w:val="Default"/>
    <w:rsid w:val="0071661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57A"/>
    <w:pPr>
      <w:spacing w:after="0" w:line="240" w:lineRule="auto"/>
    </w:pPr>
    <w:rPr>
      <w:rFonts w:ascii="Arial" w:hAnsi="Arial" w:cs="Times New Roman"/>
      <w:szCs w:val="20"/>
      <w:lang w:val="en-US" w:eastAsia="de-DE"/>
    </w:rPr>
  </w:style>
  <w:style w:type="paragraph" w:styleId="Heading1">
    <w:name w:val="heading 1"/>
    <w:next w:val="Normal"/>
    <w:link w:val="Heading1Char"/>
    <w:qFormat/>
    <w:rsid w:val="004B757A"/>
    <w:pPr>
      <w:numPr>
        <w:numId w:val="18"/>
      </w:numPr>
      <w:spacing w:after="240" w:line="240" w:lineRule="auto"/>
      <w:outlineLvl w:val="0"/>
    </w:pPr>
    <w:rPr>
      <w:rFonts w:ascii="Arial" w:hAnsi="Arial" w:cs="Times New Roman"/>
      <w:b/>
      <w:caps/>
      <w:sz w:val="24"/>
      <w:szCs w:val="20"/>
      <w:lang w:val="de-DE" w:eastAsia="de-DE"/>
    </w:rPr>
  </w:style>
  <w:style w:type="paragraph" w:styleId="Heading2">
    <w:name w:val="heading 2"/>
    <w:basedOn w:val="Heading1"/>
    <w:next w:val="Normal"/>
    <w:link w:val="Heading2Char"/>
    <w:qFormat/>
    <w:rsid w:val="004B757A"/>
    <w:pPr>
      <w:numPr>
        <w:ilvl w:val="1"/>
      </w:numPr>
      <w:outlineLvl w:val="1"/>
    </w:pPr>
    <w:rPr>
      <w:sz w:val="22"/>
    </w:rPr>
  </w:style>
  <w:style w:type="paragraph" w:styleId="Heading3">
    <w:name w:val="heading 3"/>
    <w:basedOn w:val="Heading2"/>
    <w:next w:val="Normal"/>
    <w:link w:val="Heading3Char"/>
    <w:qFormat/>
    <w:rsid w:val="004B757A"/>
    <w:pPr>
      <w:numPr>
        <w:ilvl w:val="2"/>
      </w:numPr>
      <w:outlineLvl w:val="2"/>
    </w:pPr>
    <w:rPr>
      <w:caps w:val="0"/>
    </w:rPr>
  </w:style>
  <w:style w:type="paragraph" w:styleId="Heading4">
    <w:name w:val="heading 4"/>
    <w:basedOn w:val="Heading3"/>
    <w:next w:val="Normal"/>
    <w:link w:val="Heading4Char"/>
    <w:qFormat/>
    <w:rsid w:val="004B757A"/>
    <w:pPr>
      <w:numPr>
        <w:ilvl w:val="3"/>
      </w:numPr>
      <w:outlineLvl w:val="3"/>
    </w:pPr>
  </w:style>
  <w:style w:type="paragraph" w:styleId="Heading5">
    <w:name w:val="heading 5"/>
    <w:basedOn w:val="Heading4"/>
    <w:next w:val="Normal"/>
    <w:link w:val="Heading5Char"/>
    <w:qFormat/>
    <w:rsid w:val="004B757A"/>
    <w:pPr>
      <w:numPr>
        <w:ilvl w:val="4"/>
      </w:numPr>
      <w:outlineLvl w:val="4"/>
    </w:pPr>
  </w:style>
  <w:style w:type="paragraph" w:styleId="Heading6">
    <w:name w:val="heading 6"/>
    <w:basedOn w:val="Heading5"/>
    <w:next w:val="Normal"/>
    <w:link w:val="Heading6Char"/>
    <w:qFormat/>
    <w:rsid w:val="004B757A"/>
    <w:pPr>
      <w:numPr>
        <w:ilvl w:val="5"/>
      </w:numPr>
      <w:tabs>
        <w:tab w:val="left" w:pos="3119"/>
      </w:tabs>
      <w:outlineLvl w:val="5"/>
    </w:pPr>
  </w:style>
  <w:style w:type="paragraph" w:styleId="Heading7">
    <w:name w:val="heading 7"/>
    <w:basedOn w:val="AirbusStandard"/>
    <w:next w:val="Normal"/>
    <w:link w:val="Heading7Char"/>
    <w:qFormat/>
    <w:rsid w:val="004B757A"/>
    <w:pPr>
      <w:numPr>
        <w:ilvl w:val="6"/>
        <w:numId w:val="21"/>
      </w:numPr>
      <w:spacing w:before="240" w:after="60"/>
      <w:outlineLvl w:val="6"/>
    </w:pPr>
  </w:style>
  <w:style w:type="paragraph" w:styleId="Heading8">
    <w:name w:val="heading 8"/>
    <w:basedOn w:val="AirbusStandard"/>
    <w:next w:val="Normal"/>
    <w:link w:val="Heading8Char"/>
    <w:qFormat/>
    <w:rsid w:val="004B757A"/>
    <w:pPr>
      <w:numPr>
        <w:ilvl w:val="7"/>
        <w:numId w:val="21"/>
      </w:numPr>
      <w:spacing w:before="240" w:after="60"/>
      <w:outlineLvl w:val="7"/>
    </w:pPr>
    <w:rPr>
      <w:i/>
    </w:rPr>
  </w:style>
  <w:style w:type="paragraph" w:styleId="Heading9">
    <w:name w:val="heading 9"/>
    <w:basedOn w:val="AirbusStandard"/>
    <w:next w:val="Normal"/>
    <w:link w:val="Heading9Char"/>
    <w:qFormat/>
    <w:rsid w:val="004B757A"/>
    <w:pPr>
      <w:numPr>
        <w:ilvl w:val="8"/>
        <w:numId w:val="2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busStandard">
    <w:name w:val="Airbus_Standard"/>
    <w:rsid w:val="004B757A"/>
    <w:pPr>
      <w:spacing w:after="0" w:line="240" w:lineRule="auto"/>
    </w:pPr>
    <w:rPr>
      <w:rFonts w:ascii="Arial" w:hAnsi="Arial" w:cs="Times New Roman"/>
      <w:szCs w:val="20"/>
      <w:lang w:val="de-DE" w:eastAsia="de-DE"/>
    </w:rPr>
  </w:style>
  <w:style w:type="paragraph" w:customStyle="1" w:styleId="Enumeration1">
    <w:name w:val="Enumeration 1"/>
    <w:basedOn w:val="Normal"/>
    <w:uiPriority w:val="1"/>
    <w:qFormat/>
    <w:rsid w:val="004B757A"/>
    <w:pPr>
      <w:numPr>
        <w:numId w:val="1"/>
      </w:numPr>
      <w:tabs>
        <w:tab w:val="left" w:pos="709"/>
      </w:tabs>
      <w:spacing w:after="240"/>
    </w:pPr>
  </w:style>
  <w:style w:type="paragraph" w:customStyle="1" w:styleId="Enumeration1-">
    <w:name w:val="Enumeration 1-"/>
    <w:basedOn w:val="Normal"/>
    <w:uiPriority w:val="1"/>
    <w:qFormat/>
    <w:rsid w:val="004B757A"/>
    <w:pPr>
      <w:numPr>
        <w:numId w:val="2"/>
      </w:numPr>
      <w:tabs>
        <w:tab w:val="left" w:pos="992"/>
      </w:tabs>
      <w:spacing w:after="240"/>
    </w:pPr>
  </w:style>
  <w:style w:type="paragraph" w:customStyle="1" w:styleId="Enumeration2">
    <w:name w:val="Enumeration 2"/>
    <w:basedOn w:val="Normal"/>
    <w:uiPriority w:val="1"/>
    <w:qFormat/>
    <w:rsid w:val="004B757A"/>
    <w:pPr>
      <w:numPr>
        <w:numId w:val="3"/>
      </w:numPr>
      <w:tabs>
        <w:tab w:val="left" w:pos="851"/>
      </w:tabs>
      <w:spacing w:after="240"/>
    </w:pPr>
  </w:style>
  <w:style w:type="paragraph" w:customStyle="1" w:styleId="Enumeration2-">
    <w:name w:val="Enumeration 2-"/>
    <w:basedOn w:val="Normal"/>
    <w:uiPriority w:val="1"/>
    <w:qFormat/>
    <w:rsid w:val="004B757A"/>
    <w:pPr>
      <w:numPr>
        <w:numId w:val="4"/>
      </w:numPr>
      <w:tabs>
        <w:tab w:val="left" w:pos="1134"/>
      </w:tabs>
      <w:spacing w:after="240"/>
    </w:pPr>
  </w:style>
  <w:style w:type="paragraph" w:customStyle="1" w:styleId="Enumeration3">
    <w:name w:val="Enumeration 3"/>
    <w:basedOn w:val="Normal"/>
    <w:uiPriority w:val="1"/>
    <w:qFormat/>
    <w:rsid w:val="004B757A"/>
    <w:pPr>
      <w:numPr>
        <w:numId w:val="5"/>
      </w:numPr>
      <w:tabs>
        <w:tab w:val="left" w:pos="1559"/>
      </w:tabs>
      <w:spacing w:after="240"/>
    </w:pPr>
  </w:style>
  <w:style w:type="paragraph" w:customStyle="1" w:styleId="Enumeration3-">
    <w:name w:val="Enumeration 3-"/>
    <w:basedOn w:val="Normal"/>
    <w:uiPriority w:val="1"/>
    <w:qFormat/>
    <w:rsid w:val="004B757A"/>
    <w:pPr>
      <w:numPr>
        <w:numId w:val="6"/>
      </w:numPr>
      <w:tabs>
        <w:tab w:val="left" w:pos="1843"/>
      </w:tabs>
      <w:spacing w:after="240"/>
    </w:pPr>
  </w:style>
  <w:style w:type="paragraph" w:customStyle="1" w:styleId="Enumeration4">
    <w:name w:val="Enumeration 4"/>
    <w:basedOn w:val="Normal"/>
    <w:uiPriority w:val="1"/>
    <w:qFormat/>
    <w:rsid w:val="004B757A"/>
    <w:pPr>
      <w:numPr>
        <w:numId w:val="7"/>
      </w:numPr>
      <w:tabs>
        <w:tab w:val="left" w:pos="2410"/>
      </w:tabs>
      <w:spacing w:after="240"/>
    </w:pPr>
  </w:style>
  <w:style w:type="paragraph" w:customStyle="1" w:styleId="Enumeration4-">
    <w:name w:val="Enumeration 4-"/>
    <w:basedOn w:val="Normal"/>
    <w:uiPriority w:val="1"/>
    <w:qFormat/>
    <w:rsid w:val="004B757A"/>
    <w:pPr>
      <w:numPr>
        <w:numId w:val="8"/>
      </w:numPr>
      <w:tabs>
        <w:tab w:val="left" w:pos="2693"/>
      </w:tabs>
      <w:spacing w:after="240"/>
    </w:pPr>
  </w:style>
  <w:style w:type="paragraph" w:customStyle="1" w:styleId="Enumeration5">
    <w:name w:val="Enumeration 5"/>
    <w:basedOn w:val="Normal"/>
    <w:uiPriority w:val="1"/>
    <w:qFormat/>
    <w:rsid w:val="004B757A"/>
    <w:pPr>
      <w:numPr>
        <w:numId w:val="9"/>
      </w:numPr>
      <w:tabs>
        <w:tab w:val="left" w:pos="2410"/>
      </w:tabs>
      <w:spacing w:after="240"/>
    </w:pPr>
  </w:style>
  <w:style w:type="paragraph" w:customStyle="1" w:styleId="Enumeration5-">
    <w:name w:val="Enumeration 5-"/>
    <w:basedOn w:val="Normal"/>
    <w:uiPriority w:val="1"/>
    <w:qFormat/>
    <w:rsid w:val="004B757A"/>
    <w:pPr>
      <w:numPr>
        <w:numId w:val="10"/>
      </w:numPr>
      <w:tabs>
        <w:tab w:val="left" w:pos="2693"/>
      </w:tabs>
      <w:spacing w:after="240"/>
    </w:pPr>
  </w:style>
  <w:style w:type="paragraph" w:customStyle="1" w:styleId="Enumeration6">
    <w:name w:val="Enumeration 6"/>
    <w:basedOn w:val="Normal"/>
    <w:uiPriority w:val="1"/>
    <w:qFormat/>
    <w:rsid w:val="004B757A"/>
    <w:pPr>
      <w:numPr>
        <w:numId w:val="11"/>
      </w:numPr>
      <w:tabs>
        <w:tab w:val="left" w:pos="2410"/>
      </w:tabs>
      <w:spacing w:after="240"/>
    </w:pPr>
  </w:style>
  <w:style w:type="paragraph" w:customStyle="1" w:styleId="Enumeration6-">
    <w:name w:val="Enumeration 6-"/>
    <w:basedOn w:val="Normal"/>
    <w:uiPriority w:val="1"/>
    <w:qFormat/>
    <w:rsid w:val="004B757A"/>
    <w:pPr>
      <w:numPr>
        <w:numId w:val="12"/>
      </w:numPr>
      <w:tabs>
        <w:tab w:val="left" w:pos="2693"/>
      </w:tabs>
      <w:spacing w:after="240"/>
    </w:pPr>
  </w:style>
  <w:style w:type="character" w:styleId="BookTitle">
    <w:name w:val="Book Title"/>
    <w:basedOn w:val="DefaultParagraphFont"/>
    <w:uiPriority w:val="33"/>
    <w:rsid w:val="004B757A"/>
    <w:rPr>
      <w:b/>
      <w:bCs/>
      <w:smallCaps/>
      <w:spacing w:val="5"/>
    </w:rPr>
  </w:style>
  <w:style w:type="paragraph" w:styleId="Footer">
    <w:name w:val="footer"/>
    <w:basedOn w:val="Normal"/>
    <w:link w:val="FooterChar"/>
    <w:semiHidden/>
    <w:rsid w:val="004B757A"/>
    <w:pPr>
      <w:tabs>
        <w:tab w:val="center" w:pos="4536"/>
        <w:tab w:val="right" w:pos="9072"/>
      </w:tabs>
      <w:spacing w:after="240"/>
    </w:pPr>
    <w:rPr>
      <w:lang w:val="fr-FR"/>
    </w:rPr>
  </w:style>
  <w:style w:type="character" w:customStyle="1" w:styleId="FooterChar">
    <w:name w:val="Footer Char"/>
    <w:basedOn w:val="DefaultParagraphFont"/>
    <w:link w:val="Footer"/>
    <w:semiHidden/>
    <w:rsid w:val="004B757A"/>
    <w:rPr>
      <w:rFonts w:ascii="Arial" w:eastAsia="Times New Roman" w:hAnsi="Arial" w:cs="Times New Roman"/>
      <w:szCs w:val="20"/>
      <w:lang w:val="fr-FR" w:eastAsia="de-DE"/>
    </w:rPr>
  </w:style>
  <w:style w:type="paragraph" w:styleId="Header">
    <w:name w:val="header"/>
    <w:basedOn w:val="Normal"/>
    <w:link w:val="HeaderChar"/>
    <w:semiHidden/>
    <w:rsid w:val="004B757A"/>
    <w:pPr>
      <w:tabs>
        <w:tab w:val="center" w:pos="4536"/>
        <w:tab w:val="right" w:pos="9072"/>
      </w:tabs>
    </w:pPr>
  </w:style>
  <w:style w:type="character" w:customStyle="1" w:styleId="HeaderChar">
    <w:name w:val="Header Char"/>
    <w:basedOn w:val="DefaultParagraphFont"/>
    <w:link w:val="Header"/>
    <w:semiHidden/>
    <w:rsid w:val="004B757A"/>
    <w:rPr>
      <w:rFonts w:ascii="Arial" w:eastAsia="Times New Roman" w:hAnsi="Arial" w:cs="Times New Roman"/>
      <w:szCs w:val="20"/>
      <w:lang w:val="de-DE" w:eastAsia="de-DE"/>
    </w:rPr>
  </w:style>
  <w:style w:type="character" w:customStyle="1" w:styleId="Heading1Char">
    <w:name w:val="Heading 1 Char"/>
    <w:basedOn w:val="DefaultParagraphFont"/>
    <w:link w:val="Heading1"/>
    <w:rsid w:val="004B757A"/>
    <w:rPr>
      <w:rFonts w:ascii="Arial" w:eastAsia="Times New Roman" w:hAnsi="Arial" w:cs="Times New Roman"/>
      <w:b/>
      <w:caps/>
      <w:sz w:val="24"/>
      <w:szCs w:val="20"/>
      <w:lang w:val="de-DE" w:eastAsia="de-DE"/>
    </w:rPr>
  </w:style>
  <w:style w:type="character" w:customStyle="1" w:styleId="Heading2Char">
    <w:name w:val="Heading 2 Char"/>
    <w:basedOn w:val="DefaultParagraphFont"/>
    <w:link w:val="Heading2"/>
    <w:rsid w:val="004B757A"/>
    <w:rPr>
      <w:rFonts w:ascii="Arial" w:eastAsia="Times New Roman" w:hAnsi="Arial" w:cs="Times New Roman"/>
      <w:b/>
      <w:caps/>
      <w:szCs w:val="20"/>
      <w:lang w:val="de-DE" w:eastAsia="de-DE"/>
    </w:rPr>
  </w:style>
  <w:style w:type="character" w:customStyle="1" w:styleId="Heading3Char">
    <w:name w:val="Heading 3 Char"/>
    <w:basedOn w:val="DefaultParagraphFont"/>
    <w:link w:val="Heading3"/>
    <w:rsid w:val="004B757A"/>
    <w:rPr>
      <w:rFonts w:ascii="Arial" w:eastAsia="Times New Roman" w:hAnsi="Arial" w:cs="Times New Roman"/>
      <w:b/>
      <w:szCs w:val="20"/>
      <w:lang w:val="de-DE" w:eastAsia="de-DE"/>
    </w:rPr>
  </w:style>
  <w:style w:type="character" w:customStyle="1" w:styleId="Heading4Char">
    <w:name w:val="Heading 4 Char"/>
    <w:basedOn w:val="DefaultParagraphFont"/>
    <w:link w:val="Heading4"/>
    <w:rsid w:val="004B757A"/>
    <w:rPr>
      <w:rFonts w:ascii="Arial" w:eastAsia="Times New Roman" w:hAnsi="Arial" w:cs="Times New Roman"/>
      <w:b/>
      <w:szCs w:val="20"/>
      <w:lang w:val="de-DE" w:eastAsia="de-DE"/>
    </w:rPr>
  </w:style>
  <w:style w:type="character" w:customStyle="1" w:styleId="Heading5Char">
    <w:name w:val="Heading 5 Char"/>
    <w:basedOn w:val="DefaultParagraphFont"/>
    <w:link w:val="Heading5"/>
    <w:rsid w:val="004B757A"/>
    <w:rPr>
      <w:rFonts w:ascii="Arial" w:eastAsia="Times New Roman" w:hAnsi="Arial" w:cs="Times New Roman"/>
      <w:b/>
      <w:szCs w:val="20"/>
      <w:lang w:val="de-DE" w:eastAsia="de-DE"/>
    </w:rPr>
  </w:style>
  <w:style w:type="character" w:customStyle="1" w:styleId="Heading6Char">
    <w:name w:val="Heading 6 Char"/>
    <w:basedOn w:val="DefaultParagraphFont"/>
    <w:link w:val="Heading6"/>
    <w:rsid w:val="004B757A"/>
    <w:rPr>
      <w:rFonts w:ascii="Arial" w:eastAsia="Times New Roman" w:hAnsi="Arial" w:cs="Times New Roman"/>
      <w:b/>
      <w:szCs w:val="20"/>
      <w:lang w:val="de-DE" w:eastAsia="de-DE"/>
    </w:rPr>
  </w:style>
  <w:style w:type="character" w:customStyle="1" w:styleId="Heading7Char">
    <w:name w:val="Heading 7 Char"/>
    <w:basedOn w:val="DefaultParagraphFont"/>
    <w:link w:val="Heading7"/>
    <w:rsid w:val="004B757A"/>
    <w:rPr>
      <w:rFonts w:ascii="Arial" w:eastAsia="Times New Roman" w:hAnsi="Arial" w:cs="Times New Roman"/>
      <w:szCs w:val="20"/>
      <w:lang w:val="de-DE" w:eastAsia="de-DE"/>
    </w:rPr>
  </w:style>
  <w:style w:type="character" w:customStyle="1" w:styleId="Heading8Char">
    <w:name w:val="Heading 8 Char"/>
    <w:basedOn w:val="DefaultParagraphFont"/>
    <w:link w:val="Heading8"/>
    <w:rsid w:val="004B757A"/>
    <w:rPr>
      <w:rFonts w:ascii="Arial" w:eastAsia="Times New Roman" w:hAnsi="Arial" w:cs="Times New Roman"/>
      <w:i/>
      <w:szCs w:val="20"/>
      <w:lang w:val="de-DE" w:eastAsia="de-DE"/>
    </w:rPr>
  </w:style>
  <w:style w:type="character" w:customStyle="1" w:styleId="Heading9Char">
    <w:name w:val="Heading 9 Char"/>
    <w:basedOn w:val="DefaultParagraphFont"/>
    <w:link w:val="Heading9"/>
    <w:rsid w:val="004B757A"/>
    <w:rPr>
      <w:rFonts w:ascii="Arial" w:eastAsia="Times New Roman" w:hAnsi="Arial" w:cs="Times New Roman"/>
      <w:b/>
      <w:i/>
      <w:sz w:val="18"/>
      <w:szCs w:val="20"/>
      <w:lang w:val="de-DE" w:eastAsia="de-DE"/>
    </w:rPr>
  </w:style>
  <w:style w:type="paragraph" w:styleId="IntenseQuote">
    <w:name w:val="Intense Quote"/>
    <w:basedOn w:val="Normal"/>
    <w:next w:val="Normal"/>
    <w:link w:val="IntenseQuoteChar"/>
    <w:uiPriority w:val="30"/>
    <w:rsid w:val="004B757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757A"/>
    <w:rPr>
      <w:b/>
      <w:bCs/>
      <w:i/>
      <w:iCs/>
      <w:color w:val="4F81BD" w:themeColor="accent1"/>
      <w:lang w:val="de-DE"/>
    </w:rPr>
  </w:style>
  <w:style w:type="character" w:styleId="IntenseReference">
    <w:name w:val="Intense Reference"/>
    <w:basedOn w:val="DefaultParagraphFont"/>
    <w:uiPriority w:val="32"/>
    <w:rsid w:val="004B757A"/>
    <w:rPr>
      <w:b/>
      <w:bCs/>
      <w:smallCaps/>
      <w:color w:val="C0504D" w:themeColor="accent2"/>
      <w:spacing w:val="5"/>
      <w:u w:val="single"/>
    </w:rPr>
  </w:style>
  <w:style w:type="paragraph" w:styleId="Quote">
    <w:name w:val="Quote"/>
    <w:basedOn w:val="Normal"/>
    <w:next w:val="Normal"/>
    <w:link w:val="QuoteChar"/>
    <w:uiPriority w:val="29"/>
    <w:rsid w:val="004B757A"/>
    <w:pPr>
      <w:spacing w:after="200" w:line="276" w:lineRule="auto"/>
    </w:pPr>
    <w:rPr>
      <w:rFonts w:asciiTheme="minorHAnsi" w:eastAsiaTheme="minorHAnsi" w:hAnsiTheme="minorHAnsi" w:cstheme="minorBidi"/>
      <w:i/>
      <w:iCs/>
      <w:color w:val="000000" w:themeColor="text1"/>
      <w:szCs w:val="22"/>
      <w:lang w:eastAsia="en-US"/>
    </w:rPr>
  </w:style>
  <w:style w:type="character" w:customStyle="1" w:styleId="QuoteChar">
    <w:name w:val="Quote Char"/>
    <w:basedOn w:val="DefaultParagraphFont"/>
    <w:link w:val="Quote"/>
    <w:uiPriority w:val="29"/>
    <w:rsid w:val="004B757A"/>
    <w:rPr>
      <w:i/>
      <w:iCs/>
      <w:color w:val="000000" w:themeColor="text1"/>
      <w:lang w:val="de-DE"/>
    </w:rPr>
  </w:style>
  <w:style w:type="paragraph" w:styleId="Subtitle">
    <w:name w:val="Subtitle"/>
    <w:basedOn w:val="Normal"/>
    <w:next w:val="Normal"/>
    <w:link w:val="SubtitleChar"/>
    <w:uiPriority w:val="11"/>
    <w:rsid w:val="004B757A"/>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4B757A"/>
    <w:rPr>
      <w:rFonts w:asciiTheme="majorHAnsi" w:eastAsiaTheme="majorEastAsia" w:hAnsiTheme="majorHAnsi" w:cstheme="majorBidi"/>
      <w:i/>
      <w:iCs/>
      <w:color w:val="4F81BD" w:themeColor="accent1"/>
      <w:spacing w:val="15"/>
      <w:sz w:val="24"/>
      <w:szCs w:val="24"/>
      <w:lang w:val="de-DE"/>
    </w:rPr>
  </w:style>
  <w:style w:type="character" w:styleId="SubtleReference">
    <w:name w:val="Subtle Reference"/>
    <w:basedOn w:val="DefaultParagraphFont"/>
    <w:uiPriority w:val="31"/>
    <w:rsid w:val="004B757A"/>
    <w:rPr>
      <w:smallCaps/>
      <w:color w:val="C0504D" w:themeColor="accent2"/>
      <w:u w:val="single"/>
    </w:rPr>
  </w:style>
  <w:style w:type="paragraph" w:customStyle="1" w:styleId="Text1">
    <w:name w:val="Text 1"/>
    <w:basedOn w:val="AirbusStandard"/>
    <w:rsid w:val="004B757A"/>
    <w:pPr>
      <w:spacing w:after="240"/>
      <w:ind w:left="425"/>
    </w:pPr>
  </w:style>
  <w:style w:type="paragraph" w:customStyle="1" w:styleId="Text2">
    <w:name w:val="Text 2"/>
    <w:basedOn w:val="Text1"/>
    <w:rsid w:val="004B757A"/>
    <w:pPr>
      <w:ind w:left="567"/>
    </w:pPr>
  </w:style>
  <w:style w:type="paragraph" w:customStyle="1" w:styleId="Text3">
    <w:name w:val="Text 3"/>
    <w:basedOn w:val="Text2"/>
    <w:rsid w:val="004B757A"/>
    <w:pPr>
      <w:ind w:left="1276"/>
    </w:pPr>
  </w:style>
  <w:style w:type="paragraph" w:customStyle="1" w:styleId="Text4">
    <w:name w:val="Text 4"/>
    <w:basedOn w:val="Text3"/>
    <w:rsid w:val="004B757A"/>
    <w:pPr>
      <w:ind w:left="2126"/>
    </w:pPr>
  </w:style>
  <w:style w:type="paragraph" w:customStyle="1" w:styleId="Text5">
    <w:name w:val="Text 5"/>
    <w:basedOn w:val="Text4"/>
    <w:rsid w:val="004B757A"/>
  </w:style>
  <w:style w:type="paragraph" w:customStyle="1" w:styleId="Text6">
    <w:name w:val="Text 6"/>
    <w:basedOn w:val="Text5"/>
    <w:rsid w:val="004B757A"/>
  </w:style>
  <w:style w:type="paragraph" w:styleId="Title">
    <w:name w:val="Title"/>
    <w:basedOn w:val="Normal"/>
    <w:next w:val="Normal"/>
    <w:link w:val="TitleChar"/>
    <w:uiPriority w:val="10"/>
    <w:rsid w:val="004B75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4B757A"/>
    <w:rPr>
      <w:rFonts w:asciiTheme="majorHAnsi" w:eastAsiaTheme="majorEastAsia" w:hAnsiTheme="majorHAnsi" w:cstheme="majorBidi"/>
      <w:color w:val="17365D" w:themeColor="text2" w:themeShade="BF"/>
      <w:spacing w:val="5"/>
      <w:kern w:val="28"/>
      <w:sz w:val="52"/>
      <w:szCs w:val="52"/>
      <w:lang w:val="de-DE"/>
    </w:rPr>
  </w:style>
  <w:style w:type="paragraph" w:styleId="TOC1">
    <w:name w:val="toc 1"/>
    <w:basedOn w:val="AirbusStandard"/>
    <w:next w:val="Normal"/>
    <w:semiHidden/>
    <w:rsid w:val="004B757A"/>
    <w:pPr>
      <w:tabs>
        <w:tab w:val="left" w:pos="425"/>
        <w:tab w:val="right" w:pos="9639"/>
      </w:tabs>
      <w:spacing w:before="240"/>
      <w:ind w:left="425" w:right="567" w:hanging="425"/>
    </w:pPr>
    <w:rPr>
      <w:b/>
      <w:caps/>
      <w:sz w:val="24"/>
    </w:rPr>
  </w:style>
  <w:style w:type="paragraph" w:styleId="TOC2">
    <w:name w:val="toc 2"/>
    <w:basedOn w:val="TOC1"/>
    <w:next w:val="Normal"/>
    <w:semiHidden/>
    <w:rsid w:val="004B757A"/>
    <w:pPr>
      <w:tabs>
        <w:tab w:val="clear" w:pos="425"/>
        <w:tab w:val="left" w:pos="567"/>
      </w:tabs>
      <w:ind w:left="567" w:hanging="567"/>
    </w:pPr>
    <w:rPr>
      <w:sz w:val="22"/>
    </w:rPr>
  </w:style>
  <w:style w:type="paragraph" w:styleId="TOC3">
    <w:name w:val="toc 3"/>
    <w:basedOn w:val="TOC2"/>
    <w:next w:val="Normal"/>
    <w:semiHidden/>
    <w:rsid w:val="004B757A"/>
    <w:pPr>
      <w:tabs>
        <w:tab w:val="clear" w:pos="567"/>
        <w:tab w:val="left" w:pos="1276"/>
      </w:tabs>
      <w:ind w:left="709" w:hanging="709"/>
    </w:pPr>
    <w:rPr>
      <w:b w:val="0"/>
      <w:caps w:val="0"/>
    </w:rPr>
  </w:style>
  <w:style w:type="paragraph" w:styleId="TOC4">
    <w:name w:val="toc 4"/>
    <w:basedOn w:val="TOC3"/>
    <w:next w:val="Normal"/>
    <w:semiHidden/>
    <w:rsid w:val="004B757A"/>
    <w:pPr>
      <w:tabs>
        <w:tab w:val="clear" w:pos="1276"/>
        <w:tab w:val="left" w:pos="2126"/>
      </w:tabs>
      <w:spacing w:before="120"/>
      <w:ind w:left="2127" w:hanging="851"/>
    </w:pPr>
  </w:style>
  <w:style w:type="paragraph" w:styleId="TOC5">
    <w:name w:val="toc 5"/>
    <w:basedOn w:val="TOC4"/>
    <w:next w:val="Normal"/>
    <w:semiHidden/>
    <w:rsid w:val="004B757A"/>
    <w:pPr>
      <w:tabs>
        <w:tab w:val="clear" w:pos="2126"/>
        <w:tab w:val="left" w:pos="2552"/>
      </w:tabs>
      <w:spacing w:before="0"/>
      <w:ind w:left="2551" w:hanging="992"/>
    </w:pPr>
    <w:rPr>
      <w:sz w:val="20"/>
    </w:rPr>
  </w:style>
  <w:style w:type="paragraph" w:styleId="TOC6">
    <w:name w:val="toc 6"/>
    <w:basedOn w:val="TOC5"/>
    <w:next w:val="Normal"/>
    <w:semiHidden/>
    <w:rsid w:val="004B757A"/>
    <w:pPr>
      <w:tabs>
        <w:tab w:val="clear" w:pos="2552"/>
        <w:tab w:val="left" w:pos="2977"/>
      </w:tabs>
      <w:ind w:left="2977" w:hanging="1134"/>
    </w:pPr>
  </w:style>
  <w:style w:type="paragraph" w:styleId="TOC7">
    <w:name w:val="toc 7"/>
    <w:basedOn w:val="AirbusStandard"/>
    <w:next w:val="Normal"/>
    <w:semiHidden/>
    <w:rsid w:val="004B757A"/>
    <w:pPr>
      <w:ind w:left="1320"/>
    </w:pPr>
  </w:style>
  <w:style w:type="paragraph" w:styleId="TOC8">
    <w:name w:val="toc 8"/>
    <w:basedOn w:val="AirbusStandard"/>
    <w:next w:val="Normal"/>
    <w:semiHidden/>
    <w:rsid w:val="004B757A"/>
    <w:pPr>
      <w:spacing w:before="240"/>
      <w:ind w:left="1542"/>
    </w:pPr>
  </w:style>
  <w:style w:type="paragraph" w:styleId="TOC9">
    <w:name w:val="toc 9"/>
    <w:basedOn w:val="AirbusStandard"/>
    <w:next w:val="Normal"/>
    <w:semiHidden/>
    <w:rsid w:val="004B757A"/>
    <w:pPr>
      <w:spacing w:after="240"/>
      <w:ind w:left="1758"/>
    </w:pPr>
  </w:style>
  <w:style w:type="paragraph" w:customStyle="1" w:styleId="Default">
    <w:name w:val="Default"/>
    <w:rsid w:val="0071661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2545</Words>
  <Characters>14511</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Airbus</Company>
  <LinksUpToDate>false</LinksUpToDate>
  <CharactersWithSpaces>17022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SCHOETTLER, MICHAEL</dc:creator>
  <cp:lastModifiedBy>SCHOETTLER, MICHAEL</cp:lastModifiedBy>
  <cp:revision>2</cp:revision>
  <dcterms:created xsi:type="dcterms:W3CDTF">2018-09-23T19:19:00Z</dcterms:created>
  <dcterms:modified xsi:type="dcterms:W3CDTF">2018-09-23T19:19:00Z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2008153813</vt:i4>
  </property>
  <property fmtid="{D5CDD505-2E9C-101B-9397-08002B2CF9AE}" pid="3" name="_NewReviewCycle">
    <vt:lpwstr/>
  </property>
  <property fmtid="{D5CDD505-2E9C-101B-9397-08002B2CF9AE}" pid="4" name="_EmailSubject">
    <vt:lpwstr>[joueurs] Réunion CD Ouvert + nouvelle compétition départementale</vt:lpwstr>
  </property>
  <property fmtid="{D5CDD505-2E9C-101B-9397-08002B2CF9AE}" pid="5" name="_AuthorEmail">
    <vt:lpwstr>michael.schoettler@airbus.com</vt:lpwstr>
  </property>
  <property fmtid="{D5CDD505-2E9C-101B-9397-08002B2CF9AE}" pid="6" name="_AuthorEmailDisplayName">
    <vt:lpwstr>SCHOETTLER, MICHAEL</vt:lpwstr>
  </property>
  <property fmtid="{D5CDD505-2E9C-101B-9397-08002B2CF9AE}" pid="7" name="_ReviewingToolsShownOnce">
    <vt:lpwstr/>
  </property>
</Properties>
</file>